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46" w:rsidRDefault="00BD4846" w:rsidP="00BD4846">
      <w:pPr>
        <w:pStyle w:val="2"/>
        <w:spacing w:before="0" w:after="120"/>
        <w:textAlignment w:val="baseline"/>
        <w:rPr>
          <w:rFonts w:ascii="Verdana" w:hAnsi="Verdana"/>
          <w:color w:val="000000"/>
          <w:sz w:val="19"/>
          <w:szCs w:val="19"/>
        </w:rPr>
      </w:pPr>
      <w:r>
        <w:rPr>
          <w:rFonts w:ascii="Verdana" w:hAnsi="Verdana"/>
          <w:color w:val="000000"/>
          <w:sz w:val="19"/>
          <w:szCs w:val="19"/>
        </w:rPr>
        <w:t>"Устав железнодорожного транспорта Российской Федерации"</w:t>
      </w:r>
    </w:p>
    <w:p w:rsidR="00BD4846" w:rsidRDefault="00BD4846" w:rsidP="00BD4846">
      <w:pPr>
        <w:pStyle w:val="a5"/>
        <w:spacing w:before="0" w:beforeAutospacing="0" w:after="240" w:afterAutospacing="0"/>
        <w:textAlignment w:val="baseline"/>
        <w:rPr>
          <w:rFonts w:ascii="Verdana" w:hAnsi="Verdana"/>
          <w:color w:val="000000"/>
          <w:sz w:val="16"/>
          <w:szCs w:val="16"/>
        </w:rPr>
      </w:pPr>
      <w:r>
        <w:rPr>
          <w:rFonts w:ascii="Verdana" w:hAnsi="Verdana"/>
          <w:color w:val="000000"/>
          <w:sz w:val="16"/>
          <w:szCs w:val="16"/>
        </w:rPr>
        <w:t>Дата официального опубликования: 25.05.2011</w:t>
      </w:r>
    </w:p>
    <w:p w:rsidR="00BD4846" w:rsidRDefault="00BD4846" w:rsidP="00BD4846">
      <w:pPr>
        <w:pStyle w:val="a5"/>
        <w:spacing w:before="0" w:beforeAutospacing="0" w:after="240" w:afterAutospacing="0"/>
        <w:textAlignment w:val="baseline"/>
        <w:rPr>
          <w:rFonts w:ascii="Verdana" w:hAnsi="Verdana"/>
          <w:color w:val="000000"/>
          <w:sz w:val="16"/>
          <w:szCs w:val="16"/>
        </w:rPr>
      </w:pPr>
      <w:r>
        <w:rPr>
          <w:rFonts w:ascii="Verdana" w:hAnsi="Verdana"/>
          <w:color w:val="000000"/>
          <w:sz w:val="16"/>
          <w:szCs w:val="16"/>
        </w:rPr>
        <w:t>Редакция от 03.08.2018</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0" w:name="#navPart_5048"/>
      <w:bookmarkEnd w:id="0"/>
      <w:r w:rsidRPr="00BD4846">
        <w:rPr>
          <w:rFonts w:ascii="Verdana" w:hAnsi="Verdana"/>
          <w:color w:val="000000"/>
          <w:sz w:val="16"/>
          <w:szCs w:val="16"/>
          <w:bdr w:val="none" w:sz="0" w:space="0" w:color="auto" w:frame="1"/>
        </w:rPr>
        <w:t>Глава I. Общие положения</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 w:name="#navPart_5049"/>
      <w:bookmarkEnd w:id="1"/>
      <w:r w:rsidRPr="00BD4846">
        <w:rPr>
          <w:rFonts w:ascii="Verdana" w:hAnsi="Verdana"/>
          <w:color w:val="000000"/>
          <w:sz w:val="16"/>
          <w:szCs w:val="16"/>
          <w:bdr w:val="none" w:sz="0" w:space="0" w:color="auto" w:frame="1"/>
        </w:rPr>
        <w:t>Статья 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 w:name="#navPart_5050"/>
      <w:bookmarkEnd w:id="2"/>
      <w:r w:rsidRPr="00BD4846">
        <w:rPr>
          <w:rFonts w:ascii="Verdana" w:hAnsi="Verdana"/>
          <w:color w:val="000000"/>
          <w:sz w:val="16"/>
          <w:szCs w:val="16"/>
          <w:bdr w:val="none" w:sz="0" w:space="0" w:color="auto" w:frame="1"/>
        </w:rPr>
        <w:t>Статья 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 w:name="#navPart_5051"/>
      <w:bookmarkEnd w:id="3"/>
      <w:r w:rsidRPr="00BD4846">
        <w:rPr>
          <w:rFonts w:ascii="Verdana" w:hAnsi="Verdana"/>
          <w:color w:val="000000"/>
          <w:sz w:val="16"/>
          <w:szCs w:val="16"/>
          <w:bdr w:val="none" w:sz="0" w:space="0" w:color="auto" w:frame="1"/>
        </w:rPr>
        <w:t>Статья 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 w:name="#navPart_5052"/>
      <w:bookmarkEnd w:id="4"/>
      <w:r w:rsidRPr="00BD4846">
        <w:rPr>
          <w:rFonts w:ascii="Verdana" w:hAnsi="Verdana"/>
          <w:color w:val="000000"/>
          <w:sz w:val="16"/>
          <w:szCs w:val="16"/>
          <w:bdr w:val="none" w:sz="0" w:space="0" w:color="auto" w:frame="1"/>
        </w:rPr>
        <w:t>Статья 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 w:name="#navPart_5053"/>
      <w:bookmarkEnd w:id="5"/>
      <w:r w:rsidRPr="00BD4846">
        <w:rPr>
          <w:rFonts w:ascii="Verdana" w:hAnsi="Verdana"/>
          <w:color w:val="000000"/>
          <w:sz w:val="16"/>
          <w:szCs w:val="16"/>
          <w:bdr w:val="none" w:sz="0" w:space="0" w:color="auto" w:frame="1"/>
        </w:rPr>
        <w:t>Статья 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 w:name="#navPart_5054"/>
      <w:bookmarkEnd w:id="6"/>
      <w:r w:rsidRPr="00BD4846">
        <w:rPr>
          <w:rFonts w:ascii="Verdana" w:hAnsi="Verdana"/>
          <w:color w:val="000000"/>
          <w:sz w:val="16"/>
          <w:szCs w:val="16"/>
          <w:bdr w:val="none" w:sz="0" w:space="0" w:color="auto" w:frame="1"/>
        </w:rPr>
        <w:t>Статья 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 w:name="#navPart_5055"/>
      <w:bookmarkEnd w:id="7"/>
      <w:r w:rsidRPr="00BD4846">
        <w:rPr>
          <w:rFonts w:ascii="Verdana" w:hAnsi="Verdana"/>
          <w:color w:val="000000"/>
          <w:sz w:val="16"/>
          <w:szCs w:val="16"/>
          <w:bdr w:val="none" w:sz="0" w:space="0" w:color="auto" w:frame="1"/>
        </w:rPr>
        <w:t>Статья 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 w:name="#navPart_5056"/>
      <w:bookmarkEnd w:id="8"/>
      <w:r w:rsidRPr="00BD4846">
        <w:rPr>
          <w:rFonts w:ascii="Verdana" w:hAnsi="Verdana"/>
          <w:color w:val="000000"/>
          <w:sz w:val="16"/>
          <w:szCs w:val="16"/>
          <w:bdr w:val="none" w:sz="0" w:space="0" w:color="auto" w:frame="1"/>
        </w:rPr>
        <w:t>Статья 8</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9" w:name="#navPart_5057"/>
      <w:bookmarkEnd w:id="9"/>
      <w:r w:rsidRPr="00BD4846">
        <w:rPr>
          <w:rFonts w:ascii="Verdana" w:hAnsi="Verdana"/>
          <w:color w:val="000000"/>
          <w:sz w:val="16"/>
          <w:szCs w:val="16"/>
          <w:bdr w:val="none" w:sz="0" w:space="0" w:color="auto" w:frame="1"/>
        </w:rPr>
        <w:t xml:space="preserve">Глава II. Перевозки грузов, контейнеров и </w:t>
      </w:r>
      <w:proofErr w:type="spellStart"/>
      <w:r w:rsidRPr="00BD4846">
        <w:rPr>
          <w:rFonts w:ascii="Verdana" w:hAnsi="Verdana"/>
          <w:color w:val="000000"/>
          <w:sz w:val="16"/>
          <w:szCs w:val="16"/>
          <w:bdr w:val="none" w:sz="0" w:space="0" w:color="auto" w:frame="1"/>
        </w:rPr>
        <w:t>повагонными</w:t>
      </w:r>
      <w:proofErr w:type="spellEnd"/>
      <w:r w:rsidRPr="00BD4846">
        <w:rPr>
          <w:rFonts w:ascii="Verdana" w:hAnsi="Verdana"/>
          <w:color w:val="000000"/>
          <w:sz w:val="16"/>
          <w:szCs w:val="16"/>
          <w:bdr w:val="none" w:sz="0" w:space="0" w:color="auto" w:frame="1"/>
        </w:rPr>
        <w:t xml:space="preserve"> отправками </w:t>
      </w:r>
      <w:proofErr w:type="spellStart"/>
      <w:r w:rsidRPr="00BD4846">
        <w:rPr>
          <w:rFonts w:ascii="Verdana" w:hAnsi="Verdana"/>
          <w:color w:val="000000"/>
          <w:sz w:val="16"/>
          <w:szCs w:val="16"/>
          <w:bdr w:val="none" w:sz="0" w:space="0" w:color="auto" w:frame="1"/>
        </w:rPr>
        <w:t>грузобагажа</w:t>
      </w:r>
      <w:proofErr w:type="spellEnd"/>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 w:name="#navPart_5058"/>
      <w:bookmarkEnd w:id="10"/>
      <w:r w:rsidRPr="00BD4846">
        <w:rPr>
          <w:rFonts w:ascii="Verdana" w:hAnsi="Verdana"/>
          <w:color w:val="000000"/>
          <w:sz w:val="16"/>
          <w:szCs w:val="16"/>
          <w:bdr w:val="none" w:sz="0" w:space="0" w:color="auto" w:frame="1"/>
        </w:rPr>
        <w:t>Статья 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 w:name="#navPart_5059"/>
      <w:bookmarkEnd w:id="11"/>
      <w:r w:rsidRPr="00BD4846">
        <w:rPr>
          <w:rFonts w:ascii="Verdana" w:hAnsi="Verdana"/>
          <w:color w:val="000000"/>
          <w:sz w:val="16"/>
          <w:szCs w:val="16"/>
          <w:bdr w:val="none" w:sz="0" w:space="0" w:color="auto" w:frame="1"/>
        </w:rPr>
        <w:t>Статья 10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 w:name="#navPart_5060"/>
      <w:bookmarkEnd w:id="12"/>
      <w:r w:rsidRPr="00BD4846">
        <w:rPr>
          <w:rFonts w:ascii="Verdana" w:hAnsi="Verdana"/>
          <w:color w:val="000000"/>
          <w:sz w:val="16"/>
          <w:szCs w:val="16"/>
          <w:bdr w:val="none" w:sz="0" w:space="0" w:color="auto" w:frame="1"/>
        </w:rPr>
        <w:t>Статья 11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 w:name="#navPart_5061"/>
      <w:bookmarkEnd w:id="13"/>
      <w:r w:rsidRPr="00BD4846">
        <w:rPr>
          <w:rFonts w:ascii="Verdana" w:hAnsi="Verdana"/>
          <w:color w:val="000000"/>
          <w:sz w:val="16"/>
          <w:szCs w:val="16"/>
          <w:bdr w:val="none" w:sz="0" w:space="0" w:color="auto" w:frame="1"/>
        </w:rPr>
        <w:t>Статья 12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4" w:name="#navPart_5062"/>
      <w:bookmarkEnd w:id="14"/>
      <w:r w:rsidRPr="00BD4846">
        <w:rPr>
          <w:rFonts w:ascii="Verdana" w:hAnsi="Verdana"/>
          <w:color w:val="000000"/>
          <w:sz w:val="16"/>
          <w:szCs w:val="16"/>
          <w:bdr w:val="none" w:sz="0" w:space="0" w:color="auto" w:frame="1"/>
        </w:rPr>
        <w:t>Статья 13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5" w:name="#navPart_5063"/>
      <w:bookmarkEnd w:id="15"/>
      <w:r w:rsidRPr="00BD4846">
        <w:rPr>
          <w:rFonts w:ascii="Verdana" w:hAnsi="Verdana"/>
          <w:color w:val="000000"/>
          <w:sz w:val="16"/>
          <w:szCs w:val="16"/>
          <w:bdr w:val="none" w:sz="0" w:space="0" w:color="auto" w:frame="1"/>
        </w:rPr>
        <w:t>Статья 14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6" w:name="#navPart_5064"/>
      <w:bookmarkEnd w:id="16"/>
      <w:r w:rsidRPr="00BD4846">
        <w:rPr>
          <w:rFonts w:ascii="Verdana" w:hAnsi="Verdana"/>
          <w:color w:val="000000"/>
          <w:sz w:val="16"/>
          <w:szCs w:val="16"/>
          <w:bdr w:val="none" w:sz="0" w:space="0" w:color="auto" w:frame="1"/>
        </w:rPr>
        <w:t>Статья 15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7" w:name="#navPart_5065"/>
      <w:bookmarkEnd w:id="17"/>
      <w:r w:rsidRPr="00BD4846">
        <w:rPr>
          <w:rFonts w:ascii="Verdana" w:hAnsi="Verdana"/>
          <w:color w:val="000000"/>
          <w:sz w:val="16"/>
          <w:szCs w:val="16"/>
          <w:bdr w:val="none" w:sz="0" w:space="0" w:color="auto" w:frame="1"/>
        </w:rPr>
        <w:t>Статья 16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8" w:name="#navPart_5066"/>
      <w:bookmarkEnd w:id="18"/>
      <w:r w:rsidRPr="00BD4846">
        <w:rPr>
          <w:rFonts w:ascii="Verdana" w:hAnsi="Verdana"/>
          <w:color w:val="000000"/>
          <w:sz w:val="16"/>
          <w:szCs w:val="16"/>
          <w:bdr w:val="none" w:sz="0" w:space="0" w:color="auto" w:frame="1"/>
        </w:rPr>
        <w:t>Статья 17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9" w:name="#navPart_5067"/>
      <w:bookmarkEnd w:id="19"/>
      <w:r w:rsidRPr="00BD4846">
        <w:rPr>
          <w:rFonts w:ascii="Verdana" w:hAnsi="Verdana"/>
          <w:color w:val="000000"/>
          <w:sz w:val="16"/>
          <w:szCs w:val="16"/>
          <w:bdr w:val="none" w:sz="0" w:space="0" w:color="auto" w:frame="1"/>
        </w:rPr>
        <w:t>Статья 18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0" w:name="#navPart_5068"/>
      <w:bookmarkEnd w:id="20"/>
      <w:r w:rsidRPr="00BD4846">
        <w:rPr>
          <w:rFonts w:ascii="Verdana" w:hAnsi="Verdana"/>
          <w:color w:val="000000"/>
          <w:sz w:val="16"/>
          <w:szCs w:val="16"/>
          <w:bdr w:val="none" w:sz="0" w:space="0" w:color="auto" w:frame="1"/>
        </w:rPr>
        <w:t>Статья 19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1" w:name="#navPart_5069"/>
      <w:bookmarkEnd w:id="21"/>
      <w:r w:rsidRPr="00BD4846">
        <w:rPr>
          <w:rFonts w:ascii="Verdana" w:hAnsi="Verdana"/>
          <w:color w:val="000000"/>
          <w:sz w:val="16"/>
          <w:szCs w:val="16"/>
          <w:bdr w:val="none" w:sz="0" w:space="0" w:color="auto" w:frame="1"/>
        </w:rPr>
        <w:t>Статья 20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2" w:name="#navPart_5070"/>
      <w:bookmarkEnd w:id="22"/>
      <w:r w:rsidRPr="00BD4846">
        <w:rPr>
          <w:rFonts w:ascii="Verdana" w:hAnsi="Verdana"/>
          <w:color w:val="000000"/>
          <w:sz w:val="16"/>
          <w:szCs w:val="16"/>
          <w:bdr w:val="none" w:sz="0" w:space="0" w:color="auto" w:frame="1"/>
        </w:rPr>
        <w:t>Статья 21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3" w:name="#navPart_5071"/>
      <w:bookmarkEnd w:id="23"/>
      <w:r w:rsidRPr="00BD4846">
        <w:rPr>
          <w:rFonts w:ascii="Verdana" w:hAnsi="Verdana"/>
          <w:color w:val="000000"/>
          <w:sz w:val="16"/>
          <w:szCs w:val="16"/>
          <w:bdr w:val="none" w:sz="0" w:space="0" w:color="auto" w:frame="1"/>
        </w:rPr>
        <w:t>Статья 22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4" w:name="#navPart_5072"/>
      <w:bookmarkEnd w:id="24"/>
      <w:r w:rsidRPr="00BD4846">
        <w:rPr>
          <w:rFonts w:ascii="Verdana" w:hAnsi="Verdana"/>
          <w:color w:val="000000"/>
          <w:sz w:val="16"/>
          <w:szCs w:val="16"/>
          <w:bdr w:val="none" w:sz="0" w:space="0" w:color="auto" w:frame="1"/>
        </w:rPr>
        <w:t>Статья 23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5" w:name="#navPart_5073"/>
      <w:bookmarkEnd w:id="25"/>
      <w:r w:rsidRPr="00BD4846">
        <w:rPr>
          <w:rFonts w:ascii="Verdana" w:hAnsi="Verdana"/>
          <w:color w:val="000000"/>
          <w:sz w:val="16"/>
          <w:szCs w:val="16"/>
          <w:bdr w:val="none" w:sz="0" w:space="0" w:color="auto" w:frame="1"/>
        </w:rPr>
        <w:t>Статья 24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6" w:name="#navPart_5074"/>
      <w:bookmarkEnd w:id="26"/>
      <w:r w:rsidRPr="00BD4846">
        <w:rPr>
          <w:rFonts w:ascii="Verdana" w:hAnsi="Verdana"/>
          <w:color w:val="000000"/>
          <w:sz w:val="16"/>
          <w:szCs w:val="16"/>
          <w:bdr w:val="none" w:sz="0" w:space="0" w:color="auto" w:frame="1"/>
        </w:rPr>
        <w:t>Статья 25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7" w:name="#navPart_5075"/>
      <w:bookmarkEnd w:id="27"/>
      <w:r w:rsidRPr="00BD4846">
        <w:rPr>
          <w:rFonts w:ascii="Verdana" w:hAnsi="Verdana"/>
          <w:color w:val="000000"/>
          <w:sz w:val="16"/>
          <w:szCs w:val="16"/>
          <w:bdr w:val="none" w:sz="0" w:space="0" w:color="auto" w:frame="1"/>
        </w:rPr>
        <w:t>Статья 26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8" w:name="#navPart_5076"/>
      <w:bookmarkEnd w:id="28"/>
      <w:r w:rsidRPr="00BD4846">
        <w:rPr>
          <w:rFonts w:ascii="Verdana" w:hAnsi="Verdana"/>
          <w:color w:val="000000"/>
          <w:sz w:val="16"/>
          <w:szCs w:val="16"/>
          <w:bdr w:val="none" w:sz="0" w:space="0" w:color="auto" w:frame="1"/>
        </w:rPr>
        <w:t>Статья 27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29" w:name="#navPart_5077"/>
      <w:bookmarkEnd w:id="29"/>
      <w:r w:rsidRPr="00BD4846">
        <w:rPr>
          <w:rFonts w:ascii="Verdana" w:hAnsi="Verdana"/>
          <w:color w:val="000000"/>
          <w:sz w:val="16"/>
          <w:szCs w:val="16"/>
          <w:bdr w:val="none" w:sz="0" w:space="0" w:color="auto" w:frame="1"/>
        </w:rPr>
        <w:t>Статья 28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0" w:name="#navPart_5078"/>
      <w:bookmarkEnd w:id="30"/>
      <w:r w:rsidRPr="00BD4846">
        <w:rPr>
          <w:rFonts w:ascii="Verdana" w:hAnsi="Verdana"/>
          <w:color w:val="000000"/>
          <w:sz w:val="16"/>
          <w:szCs w:val="16"/>
          <w:bdr w:val="none" w:sz="0" w:space="0" w:color="auto" w:frame="1"/>
        </w:rPr>
        <w:t>Статья 29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1" w:name="#navPart_5079"/>
      <w:bookmarkEnd w:id="31"/>
      <w:r w:rsidRPr="00BD4846">
        <w:rPr>
          <w:rFonts w:ascii="Verdana" w:hAnsi="Verdana"/>
          <w:color w:val="000000"/>
          <w:sz w:val="16"/>
          <w:szCs w:val="16"/>
          <w:bdr w:val="none" w:sz="0" w:space="0" w:color="auto" w:frame="1"/>
        </w:rPr>
        <w:t>Статья 30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2" w:name="#navPart_5080"/>
      <w:bookmarkEnd w:id="32"/>
      <w:r w:rsidRPr="00BD4846">
        <w:rPr>
          <w:rFonts w:ascii="Verdana" w:hAnsi="Verdana"/>
          <w:color w:val="000000"/>
          <w:sz w:val="16"/>
          <w:szCs w:val="16"/>
          <w:bdr w:val="none" w:sz="0" w:space="0" w:color="auto" w:frame="1"/>
        </w:rPr>
        <w:t>Статья 31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3" w:name="#navPart_5081"/>
      <w:bookmarkEnd w:id="33"/>
      <w:r w:rsidRPr="00BD4846">
        <w:rPr>
          <w:rFonts w:ascii="Verdana" w:hAnsi="Verdana"/>
          <w:color w:val="000000"/>
          <w:sz w:val="16"/>
          <w:szCs w:val="16"/>
          <w:bdr w:val="none" w:sz="0" w:space="0" w:color="auto" w:frame="1"/>
        </w:rPr>
        <w:t>Статья 32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4" w:name="#navPart_5082"/>
      <w:bookmarkEnd w:id="34"/>
      <w:r w:rsidRPr="00BD4846">
        <w:rPr>
          <w:rFonts w:ascii="Verdana" w:hAnsi="Verdana"/>
          <w:color w:val="000000"/>
          <w:sz w:val="16"/>
          <w:szCs w:val="16"/>
          <w:bdr w:val="none" w:sz="0" w:space="0" w:color="auto" w:frame="1"/>
        </w:rPr>
        <w:t>Статья 33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5" w:name="#navPart_5083"/>
      <w:bookmarkEnd w:id="35"/>
      <w:r w:rsidRPr="00BD4846">
        <w:rPr>
          <w:rFonts w:ascii="Verdana" w:hAnsi="Verdana"/>
          <w:color w:val="000000"/>
          <w:sz w:val="16"/>
          <w:szCs w:val="16"/>
          <w:bdr w:val="none" w:sz="0" w:space="0" w:color="auto" w:frame="1"/>
        </w:rPr>
        <w:t>Статья 34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6" w:name="#navPart_5084"/>
      <w:bookmarkEnd w:id="36"/>
      <w:r w:rsidRPr="00BD4846">
        <w:rPr>
          <w:rFonts w:ascii="Verdana" w:hAnsi="Verdana"/>
          <w:color w:val="000000"/>
          <w:sz w:val="16"/>
          <w:szCs w:val="16"/>
          <w:bdr w:val="none" w:sz="0" w:space="0" w:color="auto" w:frame="1"/>
        </w:rPr>
        <w:t>Статья 35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7" w:name="#navPart_5085"/>
      <w:bookmarkEnd w:id="37"/>
      <w:r w:rsidRPr="00BD4846">
        <w:rPr>
          <w:rFonts w:ascii="Verdana" w:hAnsi="Verdana"/>
          <w:color w:val="000000"/>
          <w:sz w:val="16"/>
          <w:szCs w:val="16"/>
          <w:bdr w:val="none" w:sz="0" w:space="0" w:color="auto" w:frame="1"/>
        </w:rPr>
        <w:t>Статья 36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8" w:name="#navPart_5086"/>
      <w:bookmarkEnd w:id="38"/>
      <w:r w:rsidRPr="00BD4846">
        <w:rPr>
          <w:rFonts w:ascii="Verdana" w:hAnsi="Verdana"/>
          <w:color w:val="000000"/>
          <w:sz w:val="16"/>
          <w:szCs w:val="16"/>
          <w:bdr w:val="none" w:sz="0" w:space="0" w:color="auto" w:frame="1"/>
        </w:rPr>
        <w:t>Статья 37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39" w:name="#navPart_5087"/>
      <w:bookmarkEnd w:id="39"/>
      <w:r w:rsidRPr="00BD4846">
        <w:rPr>
          <w:rFonts w:ascii="Verdana" w:hAnsi="Verdana"/>
          <w:color w:val="000000"/>
          <w:sz w:val="16"/>
          <w:szCs w:val="16"/>
          <w:bdr w:val="none" w:sz="0" w:space="0" w:color="auto" w:frame="1"/>
        </w:rPr>
        <w:t>Статья 38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0" w:name="#navPart_5088"/>
      <w:bookmarkEnd w:id="40"/>
      <w:r w:rsidRPr="00BD4846">
        <w:rPr>
          <w:rFonts w:ascii="Verdana" w:hAnsi="Verdana"/>
          <w:color w:val="000000"/>
          <w:sz w:val="16"/>
          <w:szCs w:val="16"/>
          <w:bdr w:val="none" w:sz="0" w:space="0" w:color="auto" w:frame="1"/>
        </w:rPr>
        <w:t>Статья 39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1" w:name="#navPart_5089"/>
      <w:bookmarkEnd w:id="41"/>
      <w:r w:rsidRPr="00BD4846">
        <w:rPr>
          <w:rFonts w:ascii="Verdana" w:hAnsi="Verdana"/>
          <w:color w:val="000000"/>
          <w:sz w:val="16"/>
          <w:szCs w:val="16"/>
          <w:bdr w:val="none" w:sz="0" w:space="0" w:color="auto" w:frame="1"/>
        </w:rPr>
        <w:t>Статья 40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2" w:name="#navPart_5090"/>
      <w:bookmarkEnd w:id="42"/>
      <w:r w:rsidRPr="00BD4846">
        <w:rPr>
          <w:rFonts w:ascii="Verdana" w:hAnsi="Verdana"/>
          <w:color w:val="000000"/>
          <w:sz w:val="16"/>
          <w:szCs w:val="16"/>
          <w:bdr w:val="none" w:sz="0" w:space="0" w:color="auto" w:frame="1"/>
        </w:rPr>
        <w:t>Статья 41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3" w:name="#navPart_5091"/>
      <w:bookmarkEnd w:id="43"/>
      <w:r w:rsidRPr="00BD4846">
        <w:rPr>
          <w:rFonts w:ascii="Verdana" w:hAnsi="Verdana"/>
          <w:color w:val="000000"/>
          <w:sz w:val="16"/>
          <w:szCs w:val="16"/>
          <w:bdr w:val="none" w:sz="0" w:space="0" w:color="auto" w:frame="1"/>
        </w:rPr>
        <w:t>Статья 42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4" w:name="#navPart_5092"/>
      <w:bookmarkEnd w:id="44"/>
      <w:r w:rsidRPr="00BD4846">
        <w:rPr>
          <w:rFonts w:ascii="Verdana" w:hAnsi="Verdana"/>
          <w:color w:val="000000"/>
          <w:sz w:val="16"/>
          <w:szCs w:val="16"/>
          <w:bdr w:val="none" w:sz="0" w:space="0" w:color="auto" w:frame="1"/>
        </w:rPr>
        <w:t>Статья 43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5" w:name="#navPart_5093"/>
      <w:bookmarkEnd w:id="45"/>
      <w:r w:rsidRPr="00BD4846">
        <w:rPr>
          <w:rFonts w:ascii="Verdana" w:hAnsi="Verdana"/>
          <w:color w:val="000000"/>
          <w:sz w:val="16"/>
          <w:szCs w:val="16"/>
          <w:bdr w:val="none" w:sz="0" w:space="0" w:color="auto" w:frame="1"/>
        </w:rPr>
        <w:t>Статья 44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6" w:name="#navPart_5094"/>
      <w:bookmarkEnd w:id="46"/>
      <w:r w:rsidRPr="00BD4846">
        <w:rPr>
          <w:rFonts w:ascii="Verdana" w:hAnsi="Verdana"/>
          <w:color w:val="000000"/>
          <w:sz w:val="16"/>
          <w:szCs w:val="16"/>
          <w:bdr w:val="none" w:sz="0" w:space="0" w:color="auto" w:frame="1"/>
        </w:rPr>
        <w:t>Статья 45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7" w:name="#navPart_5095"/>
      <w:bookmarkEnd w:id="47"/>
      <w:r w:rsidRPr="00BD4846">
        <w:rPr>
          <w:rFonts w:ascii="Verdana" w:hAnsi="Verdana"/>
          <w:color w:val="000000"/>
          <w:sz w:val="16"/>
          <w:szCs w:val="16"/>
          <w:bdr w:val="none" w:sz="0" w:space="0" w:color="auto" w:frame="1"/>
        </w:rPr>
        <w:t>Статья 46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8" w:name="#navPart_5096"/>
      <w:bookmarkEnd w:id="48"/>
      <w:r w:rsidRPr="00BD4846">
        <w:rPr>
          <w:rFonts w:ascii="Verdana" w:hAnsi="Verdana"/>
          <w:color w:val="000000"/>
          <w:sz w:val="16"/>
          <w:szCs w:val="16"/>
          <w:bdr w:val="none" w:sz="0" w:space="0" w:color="auto" w:frame="1"/>
        </w:rPr>
        <w:t>Статья 47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49" w:name="#navPart_5097"/>
      <w:bookmarkEnd w:id="49"/>
      <w:r w:rsidRPr="00BD4846">
        <w:rPr>
          <w:rFonts w:ascii="Verdana" w:hAnsi="Verdana"/>
          <w:color w:val="000000"/>
          <w:sz w:val="16"/>
          <w:szCs w:val="16"/>
          <w:bdr w:val="none" w:sz="0" w:space="0" w:color="auto" w:frame="1"/>
        </w:rPr>
        <w:t>Статья 48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0" w:name="#navPart_5098"/>
      <w:bookmarkEnd w:id="50"/>
      <w:r w:rsidRPr="00BD4846">
        <w:rPr>
          <w:rFonts w:ascii="Verdana" w:hAnsi="Verdana"/>
          <w:color w:val="000000"/>
          <w:sz w:val="16"/>
          <w:szCs w:val="16"/>
          <w:bdr w:val="none" w:sz="0" w:space="0" w:color="auto" w:frame="1"/>
        </w:rPr>
        <w:t>Статья 49</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51" w:name="#navPart_5099"/>
      <w:bookmarkEnd w:id="51"/>
      <w:r w:rsidRPr="00BD4846">
        <w:rPr>
          <w:rFonts w:ascii="Verdana" w:hAnsi="Verdana"/>
          <w:color w:val="000000"/>
          <w:sz w:val="16"/>
          <w:szCs w:val="16"/>
          <w:bdr w:val="none" w:sz="0" w:space="0" w:color="auto" w:frame="1"/>
        </w:rPr>
        <w:t xml:space="preserve">Глава III. Взаимодействие владельца инфраструктуры и перевозчиков при подготовке и осуществлении перевозок пассажиров, грузов, багажа, </w:t>
      </w:r>
      <w:proofErr w:type="spellStart"/>
      <w:r w:rsidRPr="00BD4846">
        <w:rPr>
          <w:rFonts w:ascii="Verdana" w:hAnsi="Verdana"/>
          <w:color w:val="000000"/>
          <w:sz w:val="16"/>
          <w:szCs w:val="16"/>
          <w:bdr w:val="none" w:sz="0" w:space="0" w:color="auto" w:frame="1"/>
        </w:rPr>
        <w:t>грузобагажа</w:t>
      </w:r>
      <w:proofErr w:type="spellEnd"/>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2" w:name="#navPart_5100"/>
      <w:bookmarkEnd w:id="52"/>
      <w:r w:rsidRPr="00BD4846">
        <w:rPr>
          <w:rFonts w:ascii="Verdana" w:hAnsi="Verdana"/>
          <w:color w:val="000000"/>
          <w:sz w:val="16"/>
          <w:szCs w:val="16"/>
          <w:bdr w:val="none" w:sz="0" w:space="0" w:color="auto" w:frame="1"/>
        </w:rPr>
        <w:t>Статья 50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3" w:name="#navPart_5101"/>
      <w:bookmarkEnd w:id="53"/>
      <w:r w:rsidRPr="00BD4846">
        <w:rPr>
          <w:rFonts w:ascii="Verdana" w:hAnsi="Verdana"/>
          <w:color w:val="000000"/>
          <w:sz w:val="16"/>
          <w:szCs w:val="16"/>
          <w:bdr w:val="none" w:sz="0" w:space="0" w:color="auto" w:frame="1"/>
        </w:rPr>
        <w:t>Статья 51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4" w:name="#navPart_5102"/>
      <w:bookmarkEnd w:id="54"/>
      <w:r w:rsidRPr="00BD4846">
        <w:rPr>
          <w:rFonts w:ascii="Verdana" w:hAnsi="Verdana"/>
          <w:color w:val="000000"/>
          <w:sz w:val="16"/>
          <w:szCs w:val="16"/>
          <w:bdr w:val="none" w:sz="0" w:space="0" w:color="auto" w:frame="1"/>
        </w:rPr>
        <w:t>Статья 52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5" w:name="#navPart_5103"/>
      <w:bookmarkEnd w:id="55"/>
      <w:r w:rsidRPr="00BD4846">
        <w:rPr>
          <w:rFonts w:ascii="Verdana" w:hAnsi="Verdana"/>
          <w:color w:val="000000"/>
          <w:sz w:val="16"/>
          <w:szCs w:val="16"/>
          <w:bdr w:val="none" w:sz="0" w:space="0" w:color="auto" w:frame="1"/>
        </w:rPr>
        <w:t>Статья 53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6" w:name="#navPart_5104"/>
      <w:bookmarkEnd w:id="56"/>
      <w:r w:rsidRPr="00BD4846">
        <w:rPr>
          <w:rFonts w:ascii="Verdana" w:hAnsi="Verdana"/>
          <w:color w:val="000000"/>
          <w:sz w:val="16"/>
          <w:szCs w:val="16"/>
          <w:bdr w:val="none" w:sz="0" w:space="0" w:color="auto" w:frame="1"/>
        </w:rPr>
        <w:t>Статья 54</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57" w:name="#navPart_5105"/>
      <w:bookmarkEnd w:id="57"/>
      <w:r w:rsidRPr="00BD4846">
        <w:rPr>
          <w:rFonts w:ascii="Verdana" w:hAnsi="Verdana"/>
          <w:color w:val="000000"/>
          <w:sz w:val="16"/>
          <w:szCs w:val="16"/>
          <w:bdr w:val="none" w:sz="0" w:space="0" w:color="auto" w:frame="1"/>
        </w:rPr>
        <w:t xml:space="preserve">Глава IV. Железнодорожные пути </w:t>
      </w:r>
      <w:proofErr w:type="spellStart"/>
      <w:r w:rsidRPr="00BD4846">
        <w:rPr>
          <w:rFonts w:ascii="Verdana" w:hAnsi="Verdana"/>
          <w:color w:val="000000"/>
          <w:sz w:val="16"/>
          <w:szCs w:val="16"/>
          <w:bdr w:val="none" w:sz="0" w:space="0" w:color="auto" w:frame="1"/>
        </w:rPr>
        <w:t>необщего</w:t>
      </w:r>
      <w:proofErr w:type="spellEnd"/>
      <w:r w:rsidRPr="00BD4846">
        <w:rPr>
          <w:rFonts w:ascii="Verdana" w:hAnsi="Verdana"/>
          <w:color w:val="000000"/>
          <w:sz w:val="16"/>
          <w:szCs w:val="16"/>
          <w:bdr w:val="none" w:sz="0" w:space="0" w:color="auto" w:frame="1"/>
        </w:rPr>
        <w:t xml:space="preserve"> пользования</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8" w:name="#navPart_5106"/>
      <w:bookmarkEnd w:id="58"/>
      <w:r w:rsidRPr="00BD4846">
        <w:rPr>
          <w:rFonts w:ascii="Verdana" w:hAnsi="Verdana"/>
          <w:color w:val="000000"/>
          <w:sz w:val="16"/>
          <w:szCs w:val="16"/>
          <w:bdr w:val="none" w:sz="0" w:space="0" w:color="auto" w:frame="1"/>
        </w:rPr>
        <w:t>Статья 55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59" w:name="#navPart_5107"/>
      <w:bookmarkEnd w:id="59"/>
      <w:r w:rsidRPr="00BD4846">
        <w:rPr>
          <w:rFonts w:ascii="Verdana" w:hAnsi="Verdana"/>
          <w:color w:val="000000"/>
          <w:sz w:val="16"/>
          <w:szCs w:val="16"/>
          <w:bdr w:val="none" w:sz="0" w:space="0" w:color="auto" w:frame="1"/>
        </w:rPr>
        <w:t>Статья 56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0" w:name="#navPart_5108"/>
      <w:bookmarkEnd w:id="60"/>
      <w:r w:rsidRPr="00BD4846">
        <w:rPr>
          <w:rFonts w:ascii="Verdana" w:hAnsi="Verdana"/>
          <w:color w:val="000000"/>
          <w:sz w:val="16"/>
          <w:szCs w:val="16"/>
          <w:bdr w:val="none" w:sz="0" w:space="0" w:color="auto" w:frame="1"/>
        </w:rPr>
        <w:t>Статья 57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1" w:name="#navPart_5109"/>
      <w:bookmarkEnd w:id="61"/>
      <w:r w:rsidRPr="00BD4846">
        <w:rPr>
          <w:rFonts w:ascii="Verdana" w:hAnsi="Verdana"/>
          <w:color w:val="000000"/>
          <w:sz w:val="16"/>
          <w:szCs w:val="16"/>
          <w:bdr w:val="none" w:sz="0" w:space="0" w:color="auto" w:frame="1"/>
        </w:rPr>
        <w:t>Статья 58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2" w:name="#navPart_5110"/>
      <w:bookmarkEnd w:id="62"/>
      <w:r w:rsidRPr="00BD4846">
        <w:rPr>
          <w:rFonts w:ascii="Verdana" w:hAnsi="Verdana"/>
          <w:color w:val="000000"/>
          <w:sz w:val="16"/>
          <w:szCs w:val="16"/>
          <w:bdr w:val="none" w:sz="0" w:space="0" w:color="auto" w:frame="1"/>
        </w:rPr>
        <w:t>Статья 59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3" w:name="#navPart_5111"/>
      <w:bookmarkEnd w:id="63"/>
      <w:r w:rsidRPr="00BD4846">
        <w:rPr>
          <w:rFonts w:ascii="Verdana" w:hAnsi="Verdana"/>
          <w:color w:val="000000"/>
          <w:sz w:val="16"/>
          <w:szCs w:val="16"/>
          <w:bdr w:val="none" w:sz="0" w:space="0" w:color="auto" w:frame="1"/>
        </w:rPr>
        <w:t>Статья 60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4" w:name="#navPart_5112"/>
      <w:bookmarkEnd w:id="64"/>
      <w:r w:rsidRPr="00BD4846">
        <w:rPr>
          <w:rFonts w:ascii="Verdana" w:hAnsi="Verdana"/>
          <w:color w:val="000000"/>
          <w:sz w:val="16"/>
          <w:szCs w:val="16"/>
          <w:bdr w:val="none" w:sz="0" w:space="0" w:color="auto" w:frame="1"/>
        </w:rPr>
        <w:lastRenderedPageBreak/>
        <w:t>Статья 61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5" w:name="#navPart_5113"/>
      <w:bookmarkEnd w:id="65"/>
      <w:r w:rsidRPr="00BD4846">
        <w:rPr>
          <w:rFonts w:ascii="Verdana" w:hAnsi="Verdana"/>
          <w:color w:val="000000"/>
          <w:sz w:val="16"/>
          <w:szCs w:val="16"/>
          <w:bdr w:val="none" w:sz="0" w:space="0" w:color="auto" w:frame="1"/>
        </w:rPr>
        <w:t>Статья 62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6" w:name="#navPart_5114"/>
      <w:bookmarkEnd w:id="66"/>
      <w:r w:rsidRPr="00BD4846">
        <w:rPr>
          <w:rFonts w:ascii="Verdana" w:hAnsi="Verdana"/>
          <w:color w:val="000000"/>
          <w:sz w:val="16"/>
          <w:szCs w:val="16"/>
          <w:bdr w:val="none" w:sz="0" w:space="0" w:color="auto" w:frame="1"/>
        </w:rPr>
        <w:t>Статья 63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7" w:name="#navPart_5115"/>
      <w:bookmarkEnd w:id="67"/>
      <w:r w:rsidRPr="00BD4846">
        <w:rPr>
          <w:rFonts w:ascii="Verdana" w:hAnsi="Verdana"/>
          <w:color w:val="000000"/>
          <w:sz w:val="16"/>
          <w:szCs w:val="16"/>
          <w:bdr w:val="none" w:sz="0" w:space="0" w:color="auto" w:frame="1"/>
        </w:rPr>
        <w:t>Статья 64</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68" w:name="#navPart_5116"/>
      <w:bookmarkEnd w:id="68"/>
      <w:r w:rsidRPr="00BD4846">
        <w:rPr>
          <w:rFonts w:ascii="Verdana" w:hAnsi="Verdana"/>
          <w:color w:val="000000"/>
          <w:sz w:val="16"/>
          <w:szCs w:val="16"/>
          <w:bdr w:val="none" w:sz="0" w:space="0" w:color="auto" w:frame="1"/>
        </w:rPr>
        <w:t>Глава V. Перевозки грузов в прямом и смешанном сообщении</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69" w:name="#navPart_5117"/>
      <w:bookmarkEnd w:id="69"/>
      <w:r w:rsidRPr="00BD4846">
        <w:rPr>
          <w:rFonts w:ascii="Verdana" w:hAnsi="Verdana"/>
          <w:color w:val="000000"/>
          <w:sz w:val="16"/>
          <w:szCs w:val="16"/>
          <w:bdr w:val="none" w:sz="0" w:space="0" w:color="auto" w:frame="1"/>
        </w:rPr>
        <w:t>Статья 65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0" w:name="#navPart_5118"/>
      <w:bookmarkEnd w:id="70"/>
      <w:r w:rsidRPr="00BD4846">
        <w:rPr>
          <w:rFonts w:ascii="Verdana" w:hAnsi="Verdana"/>
          <w:color w:val="000000"/>
          <w:sz w:val="16"/>
          <w:szCs w:val="16"/>
          <w:bdr w:val="none" w:sz="0" w:space="0" w:color="auto" w:frame="1"/>
        </w:rPr>
        <w:t>Статья 66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1" w:name="#navPart_5119"/>
      <w:bookmarkEnd w:id="71"/>
      <w:r w:rsidRPr="00BD4846">
        <w:rPr>
          <w:rFonts w:ascii="Verdana" w:hAnsi="Verdana"/>
          <w:color w:val="000000"/>
          <w:sz w:val="16"/>
          <w:szCs w:val="16"/>
          <w:bdr w:val="none" w:sz="0" w:space="0" w:color="auto" w:frame="1"/>
        </w:rPr>
        <w:t>Статья 67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2" w:name="#navPart_5120"/>
      <w:bookmarkEnd w:id="72"/>
      <w:r w:rsidRPr="00BD4846">
        <w:rPr>
          <w:rFonts w:ascii="Verdana" w:hAnsi="Verdana"/>
          <w:color w:val="000000"/>
          <w:sz w:val="16"/>
          <w:szCs w:val="16"/>
          <w:bdr w:val="none" w:sz="0" w:space="0" w:color="auto" w:frame="1"/>
        </w:rPr>
        <w:t>Статья 68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3" w:name="#navPart_5121"/>
      <w:bookmarkEnd w:id="73"/>
      <w:r w:rsidRPr="00BD4846">
        <w:rPr>
          <w:rFonts w:ascii="Verdana" w:hAnsi="Verdana"/>
          <w:color w:val="000000"/>
          <w:sz w:val="16"/>
          <w:szCs w:val="16"/>
          <w:bdr w:val="none" w:sz="0" w:space="0" w:color="auto" w:frame="1"/>
        </w:rPr>
        <w:t>Статья 69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4" w:name="#navPart_5122"/>
      <w:bookmarkEnd w:id="74"/>
      <w:r w:rsidRPr="00BD4846">
        <w:rPr>
          <w:rFonts w:ascii="Verdana" w:hAnsi="Verdana"/>
          <w:color w:val="000000"/>
          <w:sz w:val="16"/>
          <w:szCs w:val="16"/>
          <w:bdr w:val="none" w:sz="0" w:space="0" w:color="auto" w:frame="1"/>
        </w:rPr>
        <w:t>Статья 70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5" w:name="#navPart_5123"/>
      <w:bookmarkEnd w:id="75"/>
      <w:r w:rsidRPr="00BD4846">
        <w:rPr>
          <w:rFonts w:ascii="Verdana" w:hAnsi="Verdana"/>
          <w:color w:val="000000"/>
          <w:sz w:val="16"/>
          <w:szCs w:val="16"/>
          <w:bdr w:val="none" w:sz="0" w:space="0" w:color="auto" w:frame="1"/>
        </w:rPr>
        <w:t>Статья 71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6" w:name="#navPart_5124"/>
      <w:bookmarkEnd w:id="76"/>
      <w:r w:rsidRPr="00BD4846">
        <w:rPr>
          <w:rFonts w:ascii="Verdana" w:hAnsi="Verdana"/>
          <w:color w:val="000000"/>
          <w:sz w:val="16"/>
          <w:szCs w:val="16"/>
          <w:bdr w:val="none" w:sz="0" w:space="0" w:color="auto" w:frame="1"/>
        </w:rPr>
        <w:t>Статья 72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7" w:name="#navPart_5144"/>
      <w:bookmarkEnd w:id="77"/>
      <w:r w:rsidRPr="00BD4846">
        <w:rPr>
          <w:rFonts w:ascii="Verdana" w:hAnsi="Verdana"/>
          <w:color w:val="000000"/>
          <w:sz w:val="16"/>
          <w:szCs w:val="16"/>
          <w:bdr w:val="none" w:sz="0" w:space="0" w:color="auto" w:frame="1"/>
        </w:rPr>
        <w:t>Статья 73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8" w:name="#navPart_5145"/>
      <w:bookmarkEnd w:id="78"/>
      <w:r w:rsidRPr="00BD4846">
        <w:rPr>
          <w:rFonts w:ascii="Verdana" w:hAnsi="Verdana"/>
          <w:color w:val="000000"/>
          <w:sz w:val="16"/>
          <w:szCs w:val="16"/>
          <w:bdr w:val="none" w:sz="0" w:space="0" w:color="auto" w:frame="1"/>
        </w:rPr>
        <w:t>Статья 74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79" w:name="#navPart_5146"/>
      <w:bookmarkEnd w:id="79"/>
      <w:r w:rsidRPr="00BD4846">
        <w:rPr>
          <w:rFonts w:ascii="Verdana" w:hAnsi="Verdana"/>
          <w:color w:val="000000"/>
          <w:sz w:val="16"/>
          <w:szCs w:val="16"/>
          <w:bdr w:val="none" w:sz="0" w:space="0" w:color="auto" w:frame="1"/>
        </w:rPr>
        <w:t>Статья 75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0" w:name="#navPart_5147"/>
      <w:bookmarkEnd w:id="80"/>
      <w:r w:rsidRPr="00BD4846">
        <w:rPr>
          <w:rFonts w:ascii="Verdana" w:hAnsi="Verdana"/>
          <w:color w:val="000000"/>
          <w:sz w:val="16"/>
          <w:szCs w:val="16"/>
          <w:bdr w:val="none" w:sz="0" w:space="0" w:color="auto" w:frame="1"/>
        </w:rPr>
        <w:t>Статья 76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1" w:name="#navPart_5148"/>
      <w:bookmarkEnd w:id="81"/>
      <w:r w:rsidRPr="00BD4846">
        <w:rPr>
          <w:rFonts w:ascii="Verdana" w:hAnsi="Verdana"/>
          <w:color w:val="000000"/>
          <w:sz w:val="16"/>
          <w:szCs w:val="16"/>
          <w:bdr w:val="none" w:sz="0" w:space="0" w:color="auto" w:frame="1"/>
        </w:rPr>
        <w:t>Статья 77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2" w:name="#navPart_5149"/>
      <w:bookmarkEnd w:id="82"/>
      <w:r w:rsidRPr="00BD4846">
        <w:rPr>
          <w:rFonts w:ascii="Verdana" w:hAnsi="Verdana"/>
          <w:color w:val="000000"/>
          <w:sz w:val="16"/>
          <w:szCs w:val="16"/>
          <w:bdr w:val="none" w:sz="0" w:space="0" w:color="auto" w:frame="1"/>
        </w:rPr>
        <w:t>Статья 78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3" w:name="#navPart_5150"/>
      <w:bookmarkEnd w:id="83"/>
      <w:r w:rsidRPr="00BD4846">
        <w:rPr>
          <w:rFonts w:ascii="Verdana" w:hAnsi="Verdana"/>
          <w:color w:val="000000"/>
          <w:sz w:val="16"/>
          <w:szCs w:val="16"/>
          <w:bdr w:val="none" w:sz="0" w:space="0" w:color="auto" w:frame="1"/>
        </w:rPr>
        <w:t>Статья 79</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84" w:name="#navPart_5151"/>
      <w:bookmarkEnd w:id="84"/>
      <w:r w:rsidRPr="00BD4846">
        <w:rPr>
          <w:rFonts w:ascii="Verdana" w:hAnsi="Verdana"/>
          <w:color w:val="000000"/>
          <w:sz w:val="16"/>
          <w:szCs w:val="16"/>
          <w:bdr w:val="none" w:sz="0" w:space="0" w:color="auto" w:frame="1"/>
        </w:rPr>
        <w:t xml:space="preserve">Глава VI. Перевозки пассажиров, багажа и </w:t>
      </w:r>
      <w:proofErr w:type="spellStart"/>
      <w:r w:rsidRPr="00BD4846">
        <w:rPr>
          <w:rFonts w:ascii="Verdana" w:hAnsi="Verdana"/>
          <w:color w:val="000000"/>
          <w:sz w:val="16"/>
          <w:szCs w:val="16"/>
          <w:bdr w:val="none" w:sz="0" w:space="0" w:color="auto" w:frame="1"/>
        </w:rPr>
        <w:t>грузобагажа</w:t>
      </w:r>
      <w:proofErr w:type="spellEnd"/>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5" w:name="#navPart_5152"/>
      <w:bookmarkEnd w:id="85"/>
      <w:r w:rsidRPr="00BD4846">
        <w:rPr>
          <w:rFonts w:ascii="Verdana" w:hAnsi="Verdana"/>
          <w:color w:val="000000"/>
          <w:sz w:val="16"/>
          <w:szCs w:val="16"/>
          <w:bdr w:val="none" w:sz="0" w:space="0" w:color="auto" w:frame="1"/>
        </w:rPr>
        <w:t>Статья 80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6" w:name="#navPart_5153"/>
      <w:bookmarkEnd w:id="86"/>
      <w:r w:rsidRPr="00BD4846">
        <w:rPr>
          <w:rFonts w:ascii="Verdana" w:hAnsi="Verdana"/>
          <w:color w:val="000000"/>
          <w:sz w:val="16"/>
          <w:szCs w:val="16"/>
          <w:bdr w:val="none" w:sz="0" w:space="0" w:color="auto" w:frame="1"/>
        </w:rPr>
        <w:t>Статья 81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7" w:name="#navPart_5154"/>
      <w:bookmarkEnd w:id="87"/>
      <w:r w:rsidRPr="00BD4846">
        <w:rPr>
          <w:rFonts w:ascii="Verdana" w:hAnsi="Verdana"/>
          <w:color w:val="000000"/>
          <w:sz w:val="16"/>
          <w:szCs w:val="16"/>
          <w:bdr w:val="none" w:sz="0" w:space="0" w:color="auto" w:frame="1"/>
        </w:rPr>
        <w:t>Статья 82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8" w:name="#navPart_5155"/>
      <w:bookmarkEnd w:id="88"/>
      <w:r w:rsidRPr="00BD4846">
        <w:rPr>
          <w:rFonts w:ascii="Verdana" w:hAnsi="Verdana"/>
          <w:color w:val="000000"/>
          <w:sz w:val="16"/>
          <w:szCs w:val="16"/>
          <w:bdr w:val="none" w:sz="0" w:space="0" w:color="auto" w:frame="1"/>
        </w:rPr>
        <w:t>Статья 83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89" w:name="#navPart_5156"/>
      <w:bookmarkEnd w:id="89"/>
      <w:r w:rsidRPr="00BD4846">
        <w:rPr>
          <w:rFonts w:ascii="Verdana" w:hAnsi="Verdana"/>
          <w:color w:val="000000"/>
          <w:sz w:val="16"/>
          <w:szCs w:val="16"/>
          <w:bdr w:val="none" w:sz="0" w:space="0" w:color="auto" w:frame="1"/>
        </w:rPr>
        <w:t>Статья 84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0" w:name="#navPart_5157"/>
      <w:bookmarkEnd w:id="90"/>
      <w:r w:rsidRPr="00BD4846">
        <w:rPr>
          <w:rFonts w:ascii="Verdana" w:hAnsi="Verdana"/>
          <w:color w:val="000000"/>
          <w:sz w:val="16"/>
          <w:szCs w:val="16"/>
          <w:bdr w:val="none" w:sz="0" w:space="0" w:color="auto" w:frame="1"/>
        </w:rPr>
        <w:t>Статья 85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1" w:name="#navPart_5158"/>
      <w:bookmarkEnd w:id="91"/>
      <w:r w:rsidRPr="00BD4846">
        <w:rPr>
          <w:rFonts w:ascii="Verdana" w:hAnsi="Verdana"/>
          <w:color w:val="000000"/>
          <w:sz w:val="16"/>
          <w:szCs w:val="16"/>
          <w:bdr w:val="none" w:sz="0" w:space="0" w:color="auto" w:frame="1"/>
        </w:rPr>
        <w:t>Статья 86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2" w:name="#navPart_5159"/>
      <w:bookmarkEnd w:id="92"/>
      <w:r w:rsidRPr="00BD4846">
        <w:rPr>
          <w:rFonts w:ascii="Verdana" w:hAnsi="Verdana"/>
          <w:color w:val="000000"/>
          <w:sz w:val="16"/>
          <w:szCs w:val="16"/>
          <w:bdr w:val="none" w:sz="0" w:space="0" w:color="auto" w:frame="1"/>
        </w:rPr>
        <w:t>Статья 87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3" w:name="#navPart_5160"/>
      <w:bookmarkEnd w:id="93"/>
      <w:r w:rsidRPr="00BD4846">
        <w:rPr>
          <w:rFonts w:ascii="Verdana" w:hAnsi="Verdana"/>
          <w:color w:val="000000"/>
          <w:sz w:val="16"/>
          <w:szCs w:val="16"/>
          <w:bdr w:val="none" w:sz="0" w:space="0" w:color="auto" w:frame="1"/>
        </w:rPr>
        <w:t>Статья 88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4" w:name="#navPart_5161"/>
      <w:bookmarkEnd w:id="94"/>
      <w:r w:rsidRPr="00BD4846">
        <w:rPr>
          <w:rFonts w:ascii="Verdana" w:hAnsi="Verdana"/>
          <w:color w:val="000000"/>
          <w:sz w:val="16"/>
          <w:szCs w:val="16"/>
          <w:bdr w:val="none" w:sz="0" w:space="0" w:color="auto" w:frame="1"/>
        </w:rPr>
        <w:t>Статья 89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5" w:name="#navPart_5162"/>
      <w:bookmarkEnd w:id="95"/>
      <w:r w:rsidRPr="00BD4846">
        <w:rPr>
          <w:rFonts w:ascii="Verdana" w:hAnsi="Verdana"/>
          <w:color w:val="000000"/>
          <w:sz w:val="16"/>
          <w:szCs w:val="16"/>
          <w:bdr w:val="none" w:sz="0" w:space="0" w:color="auto" w:frame="1"/>
        </w:rPr>
        <w:t>Статья 90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6" w:name="#navPart_5163"/>
      <w:bookmarkEnd w:id="96"/>
      <w:r w:rsidRPr="00BD4846">
        <w:rPr>
          <w:rFonts w:ascii="Verdana" w:hAnsi="Verdana"/>
          <w:color w:val="000000"/>
          <w:sz w:val="16"/>
          <w:szCs w:val="16"/>
          <w:bdr w:val="none" w:sz="0" w:space="0" w:color="auto" w:frame="1"/>
        </w:rPr>
        <w:t>Статья 91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7" w:name="#navPart_5164"/>
      <w:bookmarkEnd w:id="97"/>
      <w:r w:rsidRPr="00BD4846">
        <w:rPr>
          <w:rFonts w:ascii="Verdana" w:hAnsi="Verdana"/>
          <w:color w:val="000000"/>
          <w:sz w:val="16"/>
          <w:szCs w:val="16"/>
          <w:bdr w:val="none" w:sz="0" w:space="0" w:color="auto" w:frame="1"/>
        </w:rPr>
        <w:t>Статья 92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98" w:name="#navPart_5165"/>
      <w:bookmarkEnd w:id="98"/>
      <w:r w:rsidRPr="00BD4846">
        <w:rPr>
          <w:rFonts w:ascii="Verdana" w:hAnsi="Verdana"/>
          <w:color w:val="000000"/>
          <w:sz w:val="16"/>
          <w:szCs w:val="16"/>
          <w:bdr w:val="none" w:sz="0" w:space="0" w:color="auto" w:frame="1"/>
        </w:rPr>
        <w:t>Статья 93</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99" w:name="#navPart_5166"/>
      <w:bookmarkEnd w:id="99"/>
      <w:r w:rsidRPr="00BD4846">
        <w:rPr>
          <w:rFonts w:ascii="Verdana" w:hAnsi="Verdana"/>
          <w:color w:val="000000"/>
          <w:sz w:val="16"/>
          <w:szCs w:val="16"/>
          <w:bdr w:val="none" w:sz="0" w:space="0" w:color="auto" w:frame="1"/>
        </w:rPr>
        <w:t xml:space="preserve">Глава VII. </w:t>
      </w:r>
      <w:proofErr w:type="gramStart"/>
      <w:r w:rsidRPr="00BD4846">
        <w:rPr>
          <w:rFonts w:ascii="Verdana" w:hAnsi="Verdana"/>
          <w:color w:val="000000"/>
          <w:sz w:val="16"/>
          <w:szCs w:val="16"/>
          <w:bdr w:val="none" w:sz="0" w:space="0" w:color="auto" w:frame="1"/>
        </w:rPr>
        <w:t>Ответственность перевозчиков, владельцев инфраструктур, грузоотправителей (отправителей), грузополучателей (получателей), пассажиров, операторов морских терминалов</w:t>
      </w:r>
      <w:proofErr w:type="gramEnd"/>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0" w:name="#navPart_5167"/>
      <w:bookmarkEnd w:id="100"/>
      <w:r w:rsidRPr="00BD4846">
        <w:rPr>
          <w:rFonts w:ascii="Verdana" w:hAnsi="Verdana"/>
          <w:color w:val="000000"/>
          <w:sz w:val="16"/>
          <w:szCs w:val="16"/>
          <w:bdr w:val="none" w:sz="0" w:space="0" w:color="auto" w:frame="1"/>
        </w:rPr>
        <w:t>Статья 94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1" w:name="#navPart_5168"/>
      <w:bookmarkEnd w:id="101"/>
      <w:r w:rsidRPr="00BD4846">
        <w:rPr>
          <w:rFonts w:ascii="Verdana" w:hAnsi="Verdana"/>
          <w:color w:val="000000"/>
          <w:sz w:val="16"/>
          <w:szCs w:val="16"/>
          <w:bdr w:val="none" w:sz="0" w:space="0" w:color="auto" w:frame="1"/>
        </w:rPr>
        <w:t>Статья 95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2" w:name="#navPart_5169"/>
      <w:bookmarkEnd w:id="102"/>
      <w:r w:rsidRPr="00BD4846">
        <w:rPr>
          <w:rFonts w:ascii="Verdana" w:hAnsi="Verdana"/>
          <w:color w:val="000000"/>
          <w:sz w:val="16"/>
          <w:szCs w:val="16"/>
          <w:bdr w:val="none" w:sz="0" w:space="0" w:color="auto" w:frame="1"/>
        </w:rPr>
        <w:t>Статья 96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3" w:name="#navPart_5170"/>
      <w:bookmarkEnd w:id="103"/>
      <w:r w:rsidRPr="00BD4846">
        <w:rPr>
          <w:rFonts w:ascii="Verdana" w:hAnsi="Verdana"/>
          <w:color w:val="000000"/>
          <w:sz w:val="16"/>
          <w:szCs w:val="16"/>
          <w:bdr w:val="none" w:sz="0" w:space="0" w:color="auto" w:frame="1"/>
        </w:rPr>
        <w:t>Статья 97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4" w:name="#navPart_5171"/>
      <w:bookmarkEnd w:id="104"/>
      <w:r w:rsidRPr="00BD4846">
        <w:rPr>
          <w:rFonts w:ascii="Verdana" w:hAnsi="Verdana"/>
          <w:color w:val="000000"/>
          <w:sz w:val="16"/>
          <w:szCs w:val="16"/>
          <w:bdr w:val="none" w:sz="0" w:space="0" w:color="auto" w:frame="1"/>
        </w:rPr>
        <w:t>Статья 98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5" w:name="#navPart_5172"/>
      <w:bookmarkEnd w:id="105"/>
      <w:r w:rsidRPr="00BD4846">
        <w:rPr>
          <w:rFonts w:ascii="Verdana" w:hAnsi="Verdana"/>
          <w:color w:val="000000"/>
          <w:sz w:val="16"/>
          <w:szCs w:val="16"/>
          <w:bdr w:val="none" w:sz="0" w:space="0" w:color="auto" w:frame="1"/>
        </w:rPr>
        <w:t>Статья 99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6" w:name="#navPart_5173"/>
      <w:bookmarkEnd w:id="106"/>
      <w:r w:rsidRPr="00BD4846">
        <w:rPr>
          <w:rFonts w:ascii="Verdana" w:hAnsi="Verdana"/>
          <w:color w:val="000000"/>
          <w:sz w:val="16"/>
          <w:szCs w:val="16"/>
          <w:bdr w:val="none" w:sz="0" w:space="0" w:color="auto" w:frame="1"/>
        </w:rPr>
        <w:t>Статья 100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7" w:name="#navPart_5174"/>
      <w:bookmarkEnd w:id="107"/>
      <w:r w:rsidRPr="00BD4846">
        <w:rPr>
          <w:rFonts w:ascii="Verdana" w:hAnsi="Verdana"/>
          <w:color w:val="000000"/>
          <w:sz w:val="16"/>
          <w:szCs w:val="16"/>
          <w:bdr w:val="none" w:sz="0" w:space="0" w:color="auto" w:frame="1"/>
        </w:rPr>
        <w:t>Статья 101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8" w:name="#navPart_5175"/>
      <w:bookmarkEnd w:id="108"/>
      <w:r w:rsidRPr="00BD4846">
        <w:rPr>
          <w:rFonts w:ascii="Verdana" w:hAnsi="Verdana"/>
          <w:color w:val="000000"/>
          <w:sz w:val="16"/>
          <w:szCs w:val="16"/>
          <w:bdr w:val="none" w:sz="0" w:space="0" w:color="auto" w:frame="1"/>
        </w:rPr>
        <w:t>Статья 102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09" w:name="#navPart_5176"/>
      <w:bookmarkEnd w:id="109"/>
      <w:r w:rsidRPr="00BD4846">
        <w:rPr>
          <w:rFonts w:ascii="Verdana" w:hAnsi="Verdana"/>
          <w:color w:val="000000"/>
          <w:sz w:val="16"/>
          <w:szCs w:val="16"/>
          <w:bdr w:val="none" w:sz="0" w:space="0" w:color="auto" w:frame="1"/>
        </w:rPr>
        <w:t>Статья 103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0" w:name="#navPart_5177"/>
      <w:bookmarkEnd w:id="110"/>
      <w:r w:rsidRPr="00BD4846">
        <w:rPr>
          <w:rFonts w:ascii="Verdana" w:hAnsi="Verdana"/>
          <w:color w:val="000000"/>
          <w:sz w:val="16"/>
          <w:szCs w:val="16"/>
          <w:bdr w:val="none" w:sz="0" w:space="0" w:color="auto" w:frame="1"/>
        </w:rPr>
        <w:t>Статья 104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1" w:name="#navPart_5178"/>
      <w:bookmarkEnd w:id="111"/>
      <w:r w:rsidRPr="00BD4846">
        <w:rPr>
          <w:rFonts w:ascii="Verdana" w:hAnsi="Verdana"/>
          <w:color w:val="000000"/>
          <w:sz w:val="16"/>
          <w:szCs w:val="16"/>
          <w:bdr w:val="none" w:sz="0" w:space="0" w:color="auto" w:frame="1"/>
        </w:rPr>
        <w:t>Статья 105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2" w:name="#navPart_5179"/>
      <w:bookmarkEnd w:id="112"/>
      <w:r w:rsidRPr="00BD4846">
        <w:rPr>
          <w:rFonts w:ascii="Verdana" w:hAnsi="Verdana"/>
          <w:color w:val="000000"/>
          <w:sz w:val="16"/>
          <w:szCs w:val="16"/>
          <w:bdr w:val="none" w:sz="0" w:space="0" w:color="auto" w:frame="1"/>
        </w:rPr>
        <w:t>Статья 106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3" w:name="#navPart_5180"/>
      <w:bookmarkEnd w:id="113"/>
      <w:r w:rsidRPr="00BD4846">
        <w:rPr>
          <w:rFonts w:ascii="Verdana" w:hAnsi="Verdana"/>
          <w:color w:val="000000"/>
          <w:sz w:val="16"/>
          <w:szCs w:val="16"/>
          <w:bdr w:val="none" w:sz="0" w:space="0" w:color="auto" w:frame="1"/>
        </w:rPr>
        <w:t>Статья 107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4" w:name="#navPart_5181"/>
      <w:bookmarkEnd w:id="114"/>
      <w:r w:rsidRPr="00BD4846">
        <w:rPr>
          <w:rFonts w:ascii="Verdana" w:hAnsi="Verdana"/>
          <w:color w:val="000000"/>
          <w:sz w:val="16"/>
          <w:szCs w:val="16"/>
          <w:bdr w:val="none" w:sz="0" w:space="0" w:color="auto" w:frame="1"/>
        </w:rPr>
        <w:t>Статья 108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5" w:name="#navPart_5182"/>
      <w:bookmarkEnd w:id="115"/>
      <w:r w:rsidRPr="00BD4846">
        <w:rPr>
          <w:rFonts w:ascii="Verdana" w:hAnsi="Verdana"/>
          <w:color w:val="000000"/>
          <w:sz w:val="16"/>
          <w:szCs w:val="16"/>
          <w:bdr w:val="none" w:sz="0" w:space="0" w:color="auto" w:frame="1"/>
        </w:rPr>
        <w:t>Статья 109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6" w:name="#navPart_5183"/>
      <w:bookmarkEnd w:id="116"/>
      <w:r w:rsidRPr="00BD4846">
        <w:rPr>
          <w:rFonts w:ascii="Verdana" w:hAnsi="Verdana"/>
          <w:color w:val="000000"/>
          <w:sz w:val="16"/>
          <w:szCs w:val="16"/>
          <w:bdr w:val="none" w:sz="0" w:space="0" w:color="auto" w:frame="1"/>
        </w:rPr>
        <w:t>Статья 110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7" w:name="#navPart_5184"/>
      <w:bookmarkEnd w:id="117"/>
      <w:r w:rsidRPr="00BD4846">
        <w:rPr>
          <w:rFonts w:ascii="Verdana" w:hAnsi="Verdana"/>
          <w:color w:val="000000"/>
          <w:sz w:val="16"/>
          <w:szCs w:val="16"/>
          <w:bdr w:val="none" w:sz="0" w:space="0" w:color="auto" w:frame="1"/>
        </w:rPr>
        <w:t>Статья 111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8" w:name="#navPart_5185"/>
      <w:bookmarkEnd w:id="118"/>
      <w:r w:rsidRPr="00BD4846">
        <w:rPr>
          <w:rFonts w:ascii="Verdana" w:hAnsi="Verdana"/>
          <w:color w:val="000000"/>
          <w:sz w:val="16"/>
          <w:szCs w:val="16"/>
          <w:bdr w:val="none" w:sz="0" w:space="0" w:color="auto" w:frame="1"/>
        </w:rPr>
        <w:t>Статья 112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19" w:name="#navPart_5186"/>
      <w:bookmarkEnd w:id="119"/>
      <w:r w:rsidRPr="00BD4846">
        <w:rPr>
          <w:rFonts w:ascii="Verdana" w:hAnsi="Verdana"/>
          <w:color w:val="000000"/>
          <w:sz w:val="16"/>
          <w:szCs w:val="16"/>
          <w:bdr w:val="none" w:sz="0" w:space="0" w:color="auto" w:frame="1"/>
        </w:rPr>
        <w:t>Статья 113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0" w:name="#navPart_5187"/>
      <w:bookmarkEnd w:id="120"/>
      <w:r w:rsidRPr="00BD4846">
        <w:rPr>
          <w:rFonts w:ascii="Verdana" w:hAnsi="Verdana"/>
          <w:color w:val="000000"/>
          <w:sz w:val="16"/>
          <w:szCs w:val="16"/>
          <w:bdr w:val="none" w:sz="0" w:space="0" w:color="auto" w:frame="1"/>
        </w:rPr>
        <w:t>Статья 114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1" w:name="#navPart_5188"/>
      <w:bookmarkEnd w:id="121"/>
      <w:r w:rsidRPr="00BD4846">
        <w:rPr>
          <w:rFonts w:ascii="Verdana" w:hAnsi="Verdana"/>
          <w:color w:val="000000"/>
          <w:sz w:val="16"/>
          <w:szCs w:val="16"/>
          <w:bdr w:val="none" w:sz="0" w:space="0" w:color="auto" w:frame="1"/>
        </w:rPr>
        <w:t>Статья 115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2" w:name="#navPart_5189"/>
      <w:bookmarkEnd w:id="122"/>
      <w:r w:rsidRPr="00BD4846">
        <w:rPr>
          <w:rFonts w:ascii="Verdana" w:hAnsi="Verdana"/>
          <w:color w:val="000000"/>
          <w:sz w:val="16"/>
          <w:szCs w:val="16"/>
          <w:bdr w:val="none" w:sz="0" w:space="0" w:color="auto" w:frame="1"/>
        </w:rPr>
        <w:t>Статья 116</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3" w:name="#navPart_5190"/>
      <w:bookmarkEnd w:id="123"/>
      <w:r w:rsidRPr="00BD4846">
        <w:rPr>
          <w:rFonts w:ascii="Verdana" w:hAnsi="Verdana"/>
          <w:color w:val="000000"/>
          <w:sz w:val="16"/>
          <w:szCs w:val="16"/>
          <w:bdr w:val="none" w:sz="0" w:space="0" w:color="auto" w:frame="1"/>
        </w:rPr>
        <w:t>Статья 117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4" w:name="#navPart_5191"/>
      <w:bookmarkEnd w:id="124"/>
      <w:r w:rsidRPr="00BD4846">
        <w:rPr>
          <w:rFonts w:ascii="Verdana" w:hAnsi="Verdana"/>
          <w:color w:val="000000"/>
          <w:sz w:val="16"/>
          <w:szCs w:val="16"/>
          <w:bdr w:val="none" w:sz="0" w:space="0" w:color="auto" w:frame="1"/>
        </w:rPr>
        <w:t>Статья 118</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125" w:name="#navPart_5192"/>
      <w:bookmarkEnd w:id="125"/>
      <w:r w:rsidRPr="00BD4846">
        <w:rPr>
          <w:rFonts w:ascii="Verdana" w:hAnsi="Verdana"/>
          <w:color w:val="000000"/>
          <w:sz w:val="16"/>
          <w:szCs w:val="16"/>
          <w:bdr w:val="none" w:sz="0" w:space="0" w:color="auto" w:frame="1"/>
        </w:rPr>
        <w:t>Глава VIII. Акты, претензии, иски</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6" w:name="#navPart_5193"/>
      <w:bookmarkEnd w:id="126"/>
      <w:r w:rsidRPr="00BD4846">
        <w:rPr>
          <w:rFonts w:ascii="Verdana" w:hAnsi="Verdana"/>
          <w:color w:val="000000"/>
          <w:sz w:val="16"/>
          <w:szCs w:val="16"/>
          <w:bdr w:val="none" w:sz="0" w:space="0" w:color="auto" w:frame="1"/>
        </w:rPr>
        <w:t>Статья 119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7" w:name="#navPart_5194"/>
      <w:bookmarkEnd w:id="127"/>
      <w:r w:rsidRPr="00BD4846">
        <w:rPr>
          <w:rFonts w:ascii="Verdana" w:hAnsi="Verdana"/>
          <w:color w:val="000000"/>
          <w:sz w:val="16"/>
          <w:szCs w:val="16"/>
          <w:bdr w:val="none" w:sz="0" w:space="0" w:color="auto" w:frame="1"/>
        </w:rPr>
        <w:t>Статья 120</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8" w:name="#navPart_5195"/>
      <w:bookmarkEnd w:id="128"/>
      <w:r w:rsidRPr="00BD4846">
        <w:rPr>
          <w:rFonts w:ascii="Verdana" w:hAnsi="Verdana"/>
          <w:color w:val="000000"/>
          <w:sz w:val="16"/>
          <w:szCs w:val="16"/>
          <w:bdr w:val="none" w:sz="0" w:space="0" w:color="auto" w:frame="1"/>
        </w:rPr>
        <w:t>Статья 121</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29" w:name="#navPart_5196"/>
      <w:bookmarkEnd w:id="129"/>
      <w:r w:rsidRPr="00BD4846">
        <w:rPr>
          <w:rFonts w:ascii="Verdana" w:hAnsi="Verdana"/>
          <w:color w:val="000000"/>
          <w:sz w:val="16"/>
          <w:szCs w:val="16"/>
          <w:bdr w:val="none" w:sz="0" w:space="0" w:color="auto" w:frame="1"/>
        </w:rPr>
        <w:t>Статья 122</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0" w:name="#navPart_5197"/>
      <w:bookmarkEnd w:id="130"/>
      <w:r w:rsidRPr="00BD4846">
        <w:rPr>
          <w:rFonts w:ascii="Verdana" w:hAnsi="Verdana"/>
          <w:color w:val="000000"/>
          <w:sz w:val="16"/>
          <w:szCs w:val="16"/>
          <w:bdr w:val="none" w:sz="0" w:space="0" w:color="auto" w:frame="1"/>
        </w:rPr>
        <w:t>Статья 123</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1" w:name="#navPart_5198"/>
      <w:bookmarkEnd w:id="131"/>
      <w:r w:rsidRPr="00BD4846">
        <w:rPr>
          <w:rFonts w:ascii="Verdana" w:hAnsi="Verdana"/>
          <w:color w:val="000000"/>
          <w:sz w:val="16"/>
          <w:szCs w:val="16"/>
          <w:bdr w:val="none" w:sz="0" w:space="0" w:color="auto" w:frame="1"/>
        </w:rPr>
        <w:t>Статья 124</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2" w:name="#navPart_5199"/>
      <w:bookmarkEnd w:id="132"/>
      <w:r w:rsidRPr="00BD4846">
        <w:rPr>
          <w:rFonts w:ascii="Verdana" w:hAnsi="Verdana"/>
          <w:color w:val="000000"/>
          <w:sz w:val="16"/>
          <w:szCs w:val="16"/>
          <w:bdr w:val="none" w:sz="0" w:space="0" w:color="auto" w:frame="1"/>
        </w:rPr>
        <w:t>Статья 125</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3" w:name="#navPart_5200"/>
      <w:bookmarkEnd w:id="133"/>
      <w:r w:rsidRPr="00BD4846">
        <w:rPr>
          <w:rFonts w:ascii="Verdana" w:hAnsi="Verdana"/>
          <w:color w:val="000000"/>
          <w:sz w:val="16"/>
          <w:szCs w:val="16"/>
          <w:bdr w:val="none" w:sz="0" w:space="0" w:color="auto" w:frame="1"/>
        </w:rPr>
        <w:t>Статья 126</w:t>
      </w:r>
    </w:p>
    <w:p w:rsidR="00BD4846" w:rsidRDefault="00BD4846" w:rsidP="00BD4846">
      <w:pPr>
        <w:numPr>
          <w:ilvl w:val="0"/>
          <w:numId w:val="48"/>
        </w:numPr>
        <w:spacing w:after="0" w:line="240" w:lineRule="auto"/>
        <w:ind w:left="122"/>
        <w:textAlignment w:val="baseline"/>
        <w:rPr>
          <w:rFonts w:ascii="Verdana" w:hAnsi="Verdana"/>
          <w:color w:val="000000"/>
          <w:sz w:val="16"/>
          <w:szCs w:val="16"/>
        </w:rPr>
      </w:pPr>
      <w:bookmarkStart w:id="134" w:name="#navPart_5201"/>
      <w:bookmarkEnd w:id="134"/>
      <w:r w:rsidRPr="00BD4846">
        <w:rPr>
          <w:rFonts w:ascii="Verdana" w:hAnsi="Verdana"/>
          <w:color w:val="000000"/>
          <w:sz w:val="16"/>
          <w:szCs w:val="16"/>
          <w:bdr w:val="none" w:sz="0" w:space="0" w:color="auto" w:frame="1"/>
        </w:rPr>
        <w:lastRenderedPageBreak/>
        <w:t>Глава IX. Заключительные и переходные положения</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5" w:name="#navPart_5202"/>
      <w:bookmarkEnd w:id="135"/>
      <w:r w:rsidRPr="00BD4846">
        <w:rPr>
          <w:rFonts w:ascii="Verdana" w:hAnsi="Verdana"/>
          <w:color w:val="000000"/>
          <w:sz w:val="16"/>
          <w:szCs w:val="16"/>
          <w:bdr w:val="none" w:sz="0" w:space="0" w:color="auto" w:frame="1"/>
        </w:rPr>
        <w:t>Статья 127</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6" w:name="#navPart_5203"/>
      <w:bookmarkEnd w:id="136"/>
      <w:r w:rsidRPr="00BD4846">
        <w:rPr>
          <w:rFonts w:ascii="Verdana" w:hAnsi="Verdana"/>
          <w:color w:val="000000"/>
          <w:sz w:val="16"/>
          <w:szCs w:val="16"/>
          <w:bdr w:val="none" w:sz="0" w:space="0" w:color="auto" w:frame="1"/>
        </w:rPr>
        <w:t>Статья 128</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7" w:name="#navPart_5204"/>
      <w:bookmarkEnd w:id="137"/>
      <w:r w:rsidRPr="00BD4846">
        <w:rPr>
          <w:rFonts w:ascii="Verdana" w:hAnsi="Verdana"/>
          <w:color w:val="000000"/>
          <w:sz w:val="16"/>
          <w:szCs w:val="16"/>
          <w:bdr w:val="none" w:sz="0" w:space="0" w:color="auto" w:frame="1"/>
        </w:rPr>
        <w:t>Статья 129</w:t>
      </w:r>
    </w:p>
    <w:p w:rsidR="00BD4846" w:rsidRDefault="00BD4846" w:rsidP="00BD4846">
      <w:pPr>
        <w:numPr>
          <w:ilvl w:val="1"/>
          <w:numId w:val="48"/>
        </w:numPr>
        <w:spacing w:after="0" w:line="240" w:lineRule="auto"/>
        <w:ind w:left="380"/>
        <w:textAlignment w:val="baseline"/>
        <w:rPr>
          <w:rFonts w:ascii="Verdana" w:hAnsi="Verdana"/>
          <w:color w:val="000000"/>
          <w:sz w:val="16"/>
          <w:szCs w:val="16"/>
        </w:rPr>
      </w:pPr>
      <w:bookmarkStart w:id="138" w:name="#navPart_5205"/>
      <w:bookmarkEnd w:id="138"/>
      <w:r w:rsidRPr="00BD4846">
        <w:rPr>
          <w:rFonts w:ascii="Verdana" w:hAnsi="Verdana"/>
          <w:color w:val="000000"/>
          <w:sz w:val="16"/>
          <w:szCs w:val="16"/>
          <w:bdr w:val="none" w:sz="0" w:space="0" w:color="auto" w:frame="1"/>
        </w:rPr>
        <w:t>Статья 130</w:t>
      </w:r>
    </w:p>
    <w:p w:rsidR="00BD4846" w:rsidRDefault="00BD4846" w:rsidP="00BD4846">
      <w:pPr>
        <w:textAlignment w:val="baseline"/>
        <w:rPr>
          <w:rFonts w:ascii="Verdana" w:hAnsi="Verdana"/>
          <w:color w:val="000000"/>
          <w:sz w:val="16"/>
          <w:szCs w:val="16"/>
        </w:rPr>
      </w:pPr>
      <w:r>
        <w:rPr>
          <w:rFonts w:ascii="Verdana" w:hAnsi="Verdana"/>
          <w:color w:val="000000"/>
          <w:sz w:val="16"/>
          <w:szCs w:val="16"/>
        </w:rPr>
        <w:pict>
          <v:rect id="_x0000_i1025" style="width:0;height:.7pt" o:hralign="center" o:hrstd="t" o:hrnoshade="t" o:hr="t" fillcolor="#ccc" stroked="f"/>
        </w:pict>
      </w:r>
    </w:p>
    <w:p w:rsidR="00BD4846" w:rsidRPr="00BD4846" w:rsidRDefault="00BD4846" w:rsidP="00BD4846">
      <w:pPr>
        <w:pStyle w:val="a5"/>
        <w:spacing w:before="0" w:beforeAutospacing="0" w:after="240" w:afterAutospacing="0"/>
        <w:textAlignment w:val="baseline"/>
        <w:rPr>
          <w:rFonts w:ascii="Verdana" w:hAnsi="Verdana"/>
          <w:color w:val="000000"/>
          <w:sz w:val="16"/>
          <w:szCs w:val="16"/>
        </w:rPr>
      </w:pPr>
      <w:proofErr w:type="gramStart"/>
      <w:r>
        <w:rPr>
          <w:rFonts w:ascii="Verdana" w:hAnsi="Verdana"/>
          <w:color w:val="000000"/>
          <w:sz w:val="16"/>
          <w:szCs w:val="16"/>
        </w:rPr>
        <w:t>Список изменяющих документов (в ред. Федеральных законов от 07.07.2003 № 122-ФЗ, от 04.12.2006 № 201-ФЗ, от 26.06.2007 № 118-ФЗ, от 08.11.2007 № 258-ФЗ, от 23.07.2008 № 160-ФЗ, от 19.07.2011 № 248-ФЗ, от 14.06.2012 № 78-ФЗ, от 03.02.2014 № 15-ФЗ, от 04.06.2014 № 145-ФЗ, от 01.12.2014 № 419-ФЗ, от 31.12.2014 № 503-ФЗ, от 06.04.2015 № 81-ФЗ, от 03.07.2016 № 227-ФЗ, от 01.05.2017 № 85-ФЗ, от 18.07.2017 № 177-ФЗ, от 18.04.2018 № 73-ФЗ, от 29.07.2018 № 253-ФЗ, от 03.08.2018</w:t>
      </w:r>
      <w:proofErr w:type="gramEnd"/>
      <w:r>
        <w:rPr>
          <w:rFonts w:ascii="Verdana" w:hAnsi="Verdana"/>
          <w:color w:val="000000"/>
          <w:sz w:val="16"/>
          <w:szCs w:val="16"/>
        </w:rPr>
        <w:t xml:space="preserve"> № </w:t>
      </w:r>
      <w:proofErr w:type="gramStart"/>
      <w:r>
        <w:rPr>
          <w:rFonts w:ascii="Verdana" w:hAnsi="Verdana"/>
          <w:color w:val="000000"/>
          <w:sz w:val="16"/>
          <w:szCs w:val="16"/>
        </w:rPr>
        <w:t>312-ФЗ)</w:t>
      </w:r>
      <w:proofErr w:type="gramEnd"/>
    </w:p>
    <w:p w:rsidR="00BD4846" w:rsidRDefault="00BD4846" w:rsidP="00BD4846">
      <w:pPr>
        <w:spacing w:after="120" w:line="240" w:lineRule="auto"/>
        <w:textAlignment w:val="baseline"/>
        <w:outlineLvl w:val="2"/>
        <w:rPr>
          <w:rFonts w:ascii="inherit" w:eastAsia="Times New Roman" w:hAnsi="inherit" w:cs="Times New Roman"/>
          <w:b/>
          <w:bCs/>
          <w:color w:val="000000"/>
          <w:sz w:val="18"/>
          <w:szCs w:val="18"/>
          <w:lang w:eastAsia="ru-RU"/>
        </w:rPr>
      </w:pPr>
    </w:p>
    <w:p w:rsidR="00BD4846" w:rsidRPr="00BD4846" w:rsidRDefault="00BD4846" w:rsidP="00BD4846">
      <w:pPr>
        <w:spacing w:after="12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t>Глава I. Общие положения</w:t>
      </w:r>
    </w:p>
    <w:bookmarkStart w:id="139" w:name="5049"/>
    <w:bookmarkEnd w:id="13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"navPart_5049"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устанавливает их права, обязанности и ответственность.</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Настоящий Устав определяет основные условия организации и осуществления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Действие настоящего Устава распространяется также на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погрузка и выгрузка которых осуществляются в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включая 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а также на строящихся железнодорожных линиях, примыкающих к железнодорожным путям общего пользования.</w:t>
      </w:r>
    </w:p>
    <w:bookmarkStart w:id="140" w:name="5050"/>
    <w:bookmarkEnd w:id="14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настоящем Уставе используются следующие основные понятия:</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или не принадлежащий им порожний грузовой вагон (далее - порожний грузовой вагон) из пункта отправления в пункт назначения, а также выдать груз,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порожний грузовой вагон </w:t>
      </w:r>
      <w:proofErr w:type="spellStart"/>
      <w:r w:rsidRPr="00BD4846">
        <w:rPr>
          <w:rFonts w:ascii="Verdana" w:eastAsia="Times New Roman" w:hAnsi="Verdana" w:cs="Times New Roman"/>
          <w:color w:val="000000"/>
          <w:sz w:val="16"/>
          <w:szCs w:val="16"/>
          <w:lang w:eastAsia="ru-RU"/>
        </w:rPr>
        <w:t>управомоченному</w:t>
      </w:r>
      <w:proofErr w:type="spellEnd"/>
      <w:r w:rsidRPr="00BD4846">
        <w:rPr>
          <w:rFonts w:ascii="Verdana" w:eastAsia="Times New Roman" w:hAnsi="Verdana" w:cs="Times New Roman"/>
          <w:color w:val="000000"/>
          <w:sz w:val="16"/>
          <w:szCs w:val="16"/>
          <w:lang w:eastAsia="ru-RU"/>
        </w:rPr>
        <w:t xml:space="preserve"> на его получение лицу (получателю);</w:t>
      </w:r>
      <w:proofErr w:type="gramEnd"/>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инфраструктура железнодорожного транспорта общего пользования (далее - инфраструктура) - транспортная 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w:t>
      </w:r>
      <w:r w:rsidRPr="00BD4846">
        <w:rPr>
          <w:rFonts w:ascii="Verdana" w:eastAsia="Times New Roman" w:hAnsi="Verdana" w:cs="Times New Roman"/>
          <w:color w:val="000000"/>
          <w:sz w:val="16"/>
          <w:szCs w:val="16"/>
          <w:lang w:eastAsia="ru-RU"/>
        </w:rPr>
        <w:br/>
        <w:t>(в ред. Федерального закона от 03.08.2018 N 312-ФЗ)</w:t>
      </w:r>
      <w:proofErr w:type="gramEnd"/>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r w:rsidRPr="00BD4846">
        <w:rPr>
          <w:rFonts w:ascii="Verdana" w:eastAsia="Times New Roman" w:hAnsi="Verdana" w:cs="Times New Roman"/>
          <w:color w:val="000000"/>
          <w:sz w:val="16"/>
          <w:szCs w:val="16"/>
          <w:lang w:eastAsia="ru-RU"/>
        </w:rPr>
        <w:br/>
        <w:t>(в ред. Федерального закона от 08.11.2007 N 258-ФЗ)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 и указано в перевозочном документе;</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(получатель) - физическое или юридическое лицо, </w:t>
      </w:r>
      <w:proofErr w:type="spellStart"/>
      <w:r w:rsidRPr="00BD4846">
        <w:rPr>
          <w:rFonts w:ascii="Verdana" w:eastAsia="Times New Roman" w:hAnsi="Verdana" w:cs="Times New Roman"/>
          <w:color w:val="000000"/>
          <w:sz w:val="16"/>
          <w:szCs w:val="16"/>
          <w:lang w:eastAsia="ru-RU"/>
        </w:rPr>
        <w:t>управомоченное</w:t>
      </w:r>
      <w:proofErr w:type="spellEnd"/>
      <w:r w:rsidRPr="00BD4846">
        <w:rPr>
          <w:rFonts w:ascii="Verdana" w:eastAsia="Times New Roman" w:hAnsi="Verdana" w:cs="Times New Roman"/>
          <w:color w:val="000000"/>
          <w:sz w:val="16"/>
          <w:szCs w:val="16"/>
          <w:lang w:eastAsia="ru-RU"/>
        </w:rPr>
        <w:t xml:space="preserve"> на получение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w:t>
      </w:r>
      <w:r w:rsidRPr="00BD4846">
        <w:rPr>
          <w:rFonts w:ascii="Verdana" w:eastAsia="Times New Roman" w:hAnsi="Verdana" w:cs="Times New Roman"/>
          <w:color w:val="000000"/>
          <w:sz w:val="16"/>
          <w:szCs w:val="16"/>
          <w:lang w:eastAsia="ru-RU"/>
        </w:rPr>
        <w:lastRenderedPageBreak/>
        <w:t>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roofErr w:type="gramEnd"/>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(проездной документ (билет), багажная квитанция, </w:t>
      </w:r>
      <w:proofErr w:type="spellStart"/>
      <w:r w:rsidRPr="00BD4846">
        <w:rPr>
          <w:rFonts w:ascii="Verdana" w:eastAsia="Times New Roman" w:hAnsi="Verdana" w:cs="Times New Roman"/>
          <w:color w:val="000000"/>
          <w:sz w:val="16"/>
          <w:szCs w:val="16"/>
          <w:lang w:eastAsia="ru-RU"/>
        </w:rPr>
        <w:t>грузобагажная</w:t>
      </w:r>
      <w:proofErr w:type="spellEnd"/>
      <w:r w:rsidRPr="00BD4846">
        <w:rPr>
          <w:rFonts w:ascii="Verdana" w:eastAsia="Times New Roman" w:hAnsi="Verdana" w:cs="Times New Roman"/>
          <w:color w:val="000000"/>
          <w:sz w:val="16"/>
          <w:szCs w:val="16"/>
          <w:lang w:eastAsia="ru-RU"/>
        </w:rPr>
        <w:t xml:space="preserve"> квитанция);</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r w:rsidRPr="00BD4846">
        <w:rPr>
          <w:rFonts w:ascii="Verdana" w:eastAsia="Times New Roman" w:hAnsi="Verdana" w:cs="Times New Roman"/>
          <w:color w:val="000000"/>
          <w:sz w:val="16"/>
          <w:szCs w:val="16"/>
          <w:lang w:eastAsia="ru-RU"/>
        </w:rPr>
        <w:br/>
        <w:t>(в ред. Федерального закона от 31.12.2014 N 503-ФЗ)</w:t>
      </w:r>
      <w:proofErr w:type="gramEnd"/>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юридическое лицо или индивидуальный предприниматель, имеющие на праве собственности или на ином праве железнодорожный путь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пользователей услугами железнодорожного транспорта;</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места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roofErr w:type="gramEnd"/>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перевозки в прямом международном сообщении - перевозки в международном сообщении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перевозки в непрямом международном сообщении - перевозки в международном сообщении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roofErr w:type="gramEnd"/>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перевозки в прямом железнодорожном сообщении - перевозки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r w:rsidRPr="00BD4846">
        <w:rPr>
          <w:rFonts w:ascii="Verdana" w:eastAsia="Times New Roman" w:hAnsi="Verdana" w:cs="Times New Roman"/>
          <w:color w:val="000000"/>
          <w:sz w:val="16"/>
          <w:szCs w:val="16"/>
          <w:lang w:eastAsia="ru-RU"/>
        </w:rPr>
        <w:br/>
        <w:t>(в ред. Федерального закона от 03.07.2016 N 227-ФЗ)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сбор - не включенная в тариф ставка оплаты дополнительной операции или работы;</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roofErr w:type="gramEnd"/>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пассажир - физическое лицо, заключившее договор перевозки пассажира;</w:t>
      </w:r>
      <w:r w:rsidRPr="00BD4846">
        <w:rPr>
          <w:rFonts w:ascii="Verdana" w:eastAsia="Times New Roman" w:hAnsi="Verdana" w:cs="Times New Roman"/>
          <w:color w:val="000000"/>
          <w:sz w:val="16"/>
          <w:szCs w:val="16"/>
          <w:lang w:eastAsia="ru-RU"/>
        </w:rPr>
        <w:br/>
        <w:t>(в ред. Федерального закона от 14.06.2012 N 78-ФЗ)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железнодорожная станция - пункт, который разделяет железнодорожную линию на перегоны или </w:t>
      </w:r>
      <w:proofErr w:type="spellStart"/>
      <w:r w:rsidRPr="00BD4846">
        <w:rPr>
          <w:rFonts w:ascii="Verdana" w:eastAsia="Times New Roman" w:hAnsi="Verdana" w:cs="Times New Roman"/>
          <w:color w:val="000000"/>
          <w:sz w:val="16"/>
          <w:szCs w:val="16"/>
          <w:lang w:eastAsia="ru-RU"/>
        </w:rPr>
        <w:t>блок-участки</w:t>
      </w:r>
      <w:proofErr w:type="spellEnd"/>
      <w:r w:rsidRPr="00BD4846">
        <w:rPr>
          <w:rFonts w:ascii="Verdana" w:eastAsia="Times New Roman" w:hAnsi="Verdana" w:cs="Times New Roman"/>
          <w:color w:val="000000"/>
          <w:sz w:val="16"/>
          <w:szCs w:val="16"/>
          <w:lang w:eastAsia="ru-RU"/>
        </w:rPr>
        <w:t xml:space="preserve">,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а при развитых путевых устройствах выполнять маневровые работы по расформированию и формированию поездов и технические операции с поездами;</w:t>
      </w:r>
      <w:proofErr w:type="gramEnd"/>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малоинтенсивные</w:t>
      </w:r>
      <w:proofErr w:type="spellEnd"/>
      <w:r w:rsidRPr="00BD4846">
        <w:rPr>
          <w:rFonts w:ascii="Verdana" w:eastAsia="Times New Roman" w:hAnsi="Verdana" w:cs="Times New Roman"/>
          <w:color w:val="000000"/>
          <w:sz w:val="16"/>
          <w:szCs w:val="16"/>
          <w:lang w:eastAsia="ru-RU"/>
        </w:rPr>
        <w:t xml:space="preserve"> линии (участки) - железнодорожные пути общего пользования с невысокой </w:t>
      </w:r>
      <w:proofErr w:type="spellStart"/>
      <w:r w:rsidRPr="00BD4846">
        <w:rPr>
          <w:rFonts w:ascii="Verdana" w:eastAsia="Times New Roman" w:hAnsi="Verdana" w:cs="Times New Roman"/>
          <w:color w:val="000000"/>
          <w:sz w:val="16"/>
          <w:szCs w:val="16"/>
          <w:lang w:eastAsia="ru-RU"/>
        </w:rPr>
        <w:t>грузонапряженностью</w:t>
      </w:r>
      <w:proofErr w:type="spellEnd"/>
      <w:r w:rsidRPr="00BD4846">
        <w:rPr>
          <w:rFonts w:ascii="Verdana" w:eastAsia="Times New Roman" w:hAnsi="Verdana" w:cs="Times New Roman"/>
          <w:color w:val="000000"/>
          <w:sz w:val="16"/>
          <w:szCs w:val="16"/>
          <w:lang w:eastAsia="ru-RU"/>
        </w:rPr>
        <w:t xml:space="preserve"> и низкой эффективностью работы, критерии отнесения к которым утверждаются Правительством Российской Федерации;</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r w:rsidRPr="00BD4846">
        <w:rPr>
          <w:rFonts w:ascii="Verdana" w:eastAsia="Times New Roman" w:hAnsi="Verdana" w:cs="Times New Roman"/>
          <w:color w:val="000000"/>
          <w:sz w:val="16"/>
          <w:szCs w:val="16"/>
          <w:lang w:eastAsia="ru-RU"/>
        </w:rPr>
        <w:br/>
        <w:t>(абзац введен Федеральным законом от 31.12.2014 N 503-ФЗ)</w:t>
      </w:r>
    </w:p>
    <w:p w:rsidR="00BD4846" w:rsidRPr="00BD4846" w:rsidRDefault="00BD4846" w:rsidP="00BD4846">
      <w:pPr>
        <w:numPr>
          <w:ilvl w:val="0"/>
          <w:numId w:val="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текущий </w:t>
      </w:r>
      <w:proofErr w:type="spellStart"/>
      <w:r w:rsidRPr="00BD4846">
        <w:rPr>
          <w:rFonts w:ascii="Verdana" w:eastAsia="Times New Roman" w:hAnsi="Verdana" w:cs="Times New Roman"/>
          <w:color w:val="000000"/>
          <w:sz w:val="16"/>
          <w:szCs w:val="16"/>
          <w:lang w:eastAsia="ru-RU"/>
        </w:rPr>
        <w:t>отцепочный</w:t>
      </w:r>
      <w:proofErr w:type="spellEnd"/>
      <w:r w:rsidRPr="00BD4846">
        <w:rPr>
          <w:rFonts w:ascii="Verdana" w:eastAsia="Times New Roman" w:hAnsi="Verdana" w:cs="Times New Roman"/>
          <w:color w:val="000000"/>
          <w:sz w:val="16"/>
          <w:szCs w:val="16"/>
          <w:lang w:eastAsia="ru-RU"/>
        </w:rPr>
        <w:t xml:space="preserve"> ремонт грузовых вагонов - ремонт груженых или порожних грузовых вагонов, проводимый с отцепкой таких вагонов в пути следования в целях восстановления их работоспособности и предусматривающий замену или восстановление отдельных составных частей таких вагонов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а</w:t>
      </w:r>
      <w:proofErr w:type="gramEnd"/>
      <w:r w:rsidRPr="00BD4846">
        <w:rPr>
          <w:rFonts w:ascii="Verdana" w:eastAsia="Times New Roman" w:hAnsi="Verdana" w:cs="Times New Roman"/>
          <w:color w:val="000000"/>
          <w:sz w:val="16"/>
          <w:szCs w:val="16"/>
          <w:lang w:eastAsia="ru-RU"/>
        </w:rPr>
        <w:t>бзац введен Федеральным законом от 29.07.2018 N 253-ФЗ)</w:t>
      </w:r>
    </w:p>
    <w:bookmarkStart w:id="141" w:name="5051"/>
    <w:bookmarkEnd w:id="14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порожних грузовых вагонов железнодорожным транспортом и правила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w:t>
      </w:r>
      <w:proofErr w:type="gramStart"/>
      <w:r w:rsidRPr="00BD4846">
        <w:rPr>
          <w:rFonts w:ascii="Verdana" w:eastAsia="Times New Roman" w:hAnsi="Verdana" w:cs="Times New Roman"/>
          <w:color w:val="000000"/>
          <w:sz w:val="16"/>
          <w:szCs w:val="16"/>
          <w:lang w:eastAsia="ru-RU"/>
        </w:rPr>
        <w:t>Федерального закона от 31.12.2014 N 503-ФЗ)</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других юридических и физических лиц, регулируют порядок приема грузов и не принадлежащих перевозчику порожних грузовых вагонов</w:t>
      </w:r>
      <w:proofErr w:type="gramEnd"/>
      <w:r w:rsidRPr="00BD4846">
        <w:rPr>
          <w:rFonts w:ascii="Verdana" w:eastAsia="Times New Roman" w:hAnsi="Verdana" w:cs="Times New Roman"/>
          <w:color w:val="000000"/>
          <w:sz w:val="16"/>
          <w:szCs w:val="16"/>
          <w:lang w:eastAsia="ru-RU"/>
        </w:rPr>
        <w:t>,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вторая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Правила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Правила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запрещена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07.07.2003 N 122-ФЗ)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Пассажиры, а также физические лица, имеющие намерение воспользоваться или пользующиеся услугами по перевозкам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законодательством Российской Федерации о защите прав потребителей.</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23.07.2008 N 160-ФЗ)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Особенности организации и осуществления специальных железнодорожных перевозок определяются Правительством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десятая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Федеральный орган исполнительной власти в области железнодорожного транспорта по согласованию с федеральным органом исполнительной власти по регулированию естественных монополий на транспорте утверждает порядок проведения текущего </w:t>
      </w:r>
      <w:proofErr w:type="spellStart"/>
      <w:r w:rsidRPr="00BD4846">
        <w:rPr>
          <w:rFonts w:ascii="Verdana" w:eastAsia="Times New Roman" w:hAnsi="Verdana" w:cs="Times New Roman"/>
          <w:color w:val="000000"/>
          <w:sz w:val="16"/>
          <w:szCs w:val="16"/>
          <w:lang w:eastAsia="ru-RU"/>
        </w:rPr>
        <w:t>отцепочного</w:t>
      </w:r>
      <w:proofErr w:type="spellEnd"/>
      <w:r w:rsidRPr="00BD4846">
        <w:rPr>
          <w:rFonts w:ascii="Verdana" w:eastAsia="Times New Roman" w:hAnsi="Verdana" w:cs="Times New Roman"/>
          <w:color w:val="000000"/>
          <w:sz w:val="16"/>
          <w:szCs w:val="16"/>
          <w:lang w:eastAsia="ru-RU"/>
        </w:rPr>
        <w:t xml:space="preserve"> ремонта грузовых вагонов, включающий в себя критерии определения обеспеченности инфраструктуры пунктами текущего </w:t>
      </w:r>
      <w:proofErr w:type="spellStart"/>
      <w:r w:rsidRPr="00BD4846">
        <w:rPr>
          <w:rFonts w:ascii="Verdana" w:eastAsia="Times New Roman" w:hAnsi="Verdana" w:cs="Times New Roman"/>
          <w:color w:val="000000"/>
          <w:sz w:val="16"/>
          <w:szCs w:val="16"/>
          <w:lang w:eastAsia="ru-RU"/>
        </w:rPr>
        <w:t>отцепочного</w:t>
      </w:r>
      <w:proofErr w:type="spellEnd"/>
      <w:r w:rsidRPr="00BD4846">
        <w:rPr>
          <w:rFonts w:ascii="Verdana" w:eastAsia="Times New Roman" w:hAnsi="Verdana" w:cs="Times New Roman"/>
          <w:color w:val="000000"/>
          <w:sz w:val="16"/>
          <w:szCs w:val="16"/>
          <w:lang w:eastAsia="ru-RU"/>
        </w:rPr>
        <w:t xml:space="preserve"> ремонта грузовых вагонов, перечень неисправностей груженых или порожних грузовых вагонов, требующих текущего </w:t>
      </w:r>
      <w:proofErr w:type="spellStart"/>
      <w:r w:rsidRPr="00BD4846">
        <w:rPr>
          <w:rFonts w:ascii="Verdana" w:eastAsia="Times New Roman" w:hAnsi="Verdana" w:cs="Times New Roman"/>
          <w:color w:val="000000"/>
          <w:sz w:val="16"/>
          <w:szCs w:val="16"/>
          <w:lang w:eastAsia="ru-RU"/>
        </w:rPr>
        <w:t>отцепочного</w:t>
      </w:r>
      <w:proofErr w:type="spellEnd"/>
      <w:r w:rsidRPr="00BD4846">
        <w:rPr>
          <w:rFonts w:ascii="Verdana" w:eastAsia="Times New Roman" w:hAnsi="Verdana" w:cs="Times New Roman"/>
          <w:color w:val="000000"/>
          <w:sz w:val="16"/>
          <w:szCs w:val="16"/>
          <w:lang w:eastAsia="ru-RU"/>
        </w:rPr>
        <w:t xml:space="preserve"> ремонта грузовых вагонов, ответственность за качество проведения текущего</w:t>
      </w:r>
      <w:proofErr w:type="gramEnd"/>
      <w:r w:rsidRPr="00BD4846">
        <w:rPr>
          <w:rFonts w:ascii="Verdana" w:eastAsia="Times New Roman" w:hAnsi="Verdana" w:cs="Times New Roman"/>
          <w:color w:val="000000"/>
          <w:sz w:val="16"/>
          <w:szCs w:val="16"/>
          <w:lang w:eastAsia="ru-RU"/>
        </w:rPr>
        <w:t xml:space="preserve"> </w:t>
      </w:r>
      <w:proofErr w:type="spellStart"/>
      <w:proofErr w:type="gramStart"/>
      <w:r w:rsidRPr="00BD4846">
        <w:rPr>
          <w:rFonts w:ascii="Verdana" w:eastAsia="Times New Roman" w:hAnsi="Verdana" w:cs="Times New Roman"/>
          <w:color w:val="000000"/>
          <w:sz w:val="16"/>
          <w:szCs w:val="16"/>
          <w:lang w:eastAsia="ru-RU"/>
        </w:rPr>
        <w:t>отцепочного</w:t>
      </w:r>
      <w:proofErr w:type="spellEnd"/>
      <w:r w:rsidRPr="00BD4846">
        <w:rPr>
          <w:rFonts w:ascii="Verdana" w:eastAsia="Times New Roman" w:hAnsi="Verdana" w:cs="Times New Roman"/>
          <w:color w:val="000000"/>
          <w:sz w:val="16"/>
          <w:szCs w:val="16"/>
          <w:lang w:eastAsia="ru-RU"/>
        </w:rPr>
        <w:t xml:space="preserve"> ремонта грузовых вагонов, порядок отцепки и прицепки груженых или порожних грузовых вагонов в пути следования в целях проведения текущего </w:t>
      </w:r>
      <w:proofErr w:type="spellStart"/>
      <w:r w:rsidRPr="00BD4846">
        <w:rPr>
          <w:rFonts w:ascii="Verdana" w:eastAsia="Times New Roman" w:hAnsi="Verdana" w:cs="Times New Roman"/>
          <w:color w:val="000000"/>
          <w:sz w:val="16"/>
          <w:szCs w:val="16"/>
          <w:lang w:eastAsia="ru-RU"/>
        </w:rPr>
        <w:t>отцепочного</w:t>
      </w:r>
      <w:proofErr w:type="spellEnd"/>
      <w:r w:rsidRPr="00BD4846">
        <w:rPr>
          <w:rFonts w:ascii="Verdana" w:eastAsia="Times New Roman" w:hAnsi="Verdana" w:cs="Times New Roman"/>
          <w:color w:val="000000"/>
          <w:sz w:val="16"/>
          <w:szCs w:val="16"/>
          <w:lang w:eastAsia="ru-RU"/>
        </w:rPr>
        <w:t xml:space="preserve"> ремонта грузовых вагонов, сроки направления груженых или порожних грузовых вагонов на текущий </w:t>
      </w:r>
      <w:proofErr w:type="spellStart"/>
      <w:r w:rsidRPr="00BD4846">
        <w:rPr>
          <w:rFonts w:ascii="Verdana" w:eastAsia="Times New Roman" w:hAnsi="Verdana" w:cs="Times New Roman"/>
          <w:color w:val="000000"/>
          <w:sz w:val="16"/>
          <w:szCs w:val="16"/>
          <w:lang w:eastAsia="ru-RU"/>
        </w:rPr>
        <w:t>отцепочный</w:t>
      </w:r>
      <w:proofErr w:type="spellEnd"/>
      <w:r w:rsidRPr="00BD4846">
        <w:rPr>
          <w:rFonts w:ascii="Verdana" w:eastAsia="Times New Roman" w:hAnsi="Verdana" w:cs="Times New Roman"/>
          <w:color w:val="000000"/>
          <w:sz w:val="16"/>
          <w:szCs w:val="16"/>
          <w:lang w:eastAsia="ru-RU"/>
        </w:rPr>
        <w:t xml:space="preserve"> ремонт грузовых вагонов, а также порядок определения размера платы перевозчику и (или) владельцу инфраструктуры в связи с такими отцепкой и прицепкой в случае, если текущий </w:t>
      </w:r>
      <w:proofErr w:type="spellStart"/>
      <w:r w:rsidRPr="00BD4846">
        <w:rPr>
          <w:rFonts w:ascii="Verdana" w:eastAsia="Times New Roman" w:hAnsi="Verdana" w:cs="Times New Roman"/>
          <w:color w:val="000000"/>
          <w:sz w:val="16"/>
          <w:szCs w:val="16"/>
          <w:lang w:eastAsia="ru-RU"/>
        </w:rPr>
        <w:t>отцепочный</w:t>
      </w:r>
      <w:proofErr w:type="spellEnd"/>
      <w:proofErr w:type="gramEnd"/>
      <w:r w:rsidRPr="00BD4846">
        <w:rPr>
          <w:rFonts w:ascii="Verdana" w:eastAsia="Times New Roman" w:hAnsi="Verdana" w:cs="Times New Roman"/>
          <w:color w:val="000000"/>
          <w:sz w:val="16"/>
          <w:szCs w:val="16"/>
          <w:lang w:eastAsia="ru-RU"/>
        </w:rPr>
        <w:t xml:space="preserve"> ремонт грузовых вагонов был проведен по причинам, не зависящим от перевозчика и (или) владельца инфраструктуры</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одиннадцатая введена Федеральным законом от 29.07.2018 N 253-ФЗ)</w:t>
      </w:r>
    </w:p>
    <w:bookmarkStart w:id="142" w:name="5052"/>
    <w:bookmarkEnd w:id="14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Перевозки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bookmarkStart w:id="143" w:name="5053"/>
    <w:bookmarkEnd w:id="14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Перевозки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осуществляются соответственно в вагонах и контейнерах перевозчиков, иных юридических и физических лиц.</w:t>
      </w:r>
    </w:p>
    <w:bookmarkStart w:id="144" w:name="5054"/>
    <w:bookmarkEnd w:id="14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Особенности осуществления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w:t>
      </w:r>
      <w:proofErr w:type="gramEnd"/>
      <w:r w:rsidRPr="00BD4846">
        <w:rPr>
          <w:rFonts w:ascii="Verdana" w:eastAsia="Times New Roman" w:hAnsi="Verdana" w:cs="Times New Roman"/>
          <w:color w:val="000000"/>
          <w:sz w:val="16"/>
          <w:szCs w:val="16"/>
          <w:lang w:eastAsia="ru-RU"/>
        </w:rPr>
        <w:t xml:space="preserve"> Порядок заключения таких договоров устанавливается правилами перевозок грузов железнодорожным транспортом.</w:t>
      </w:r>
    </w:p>
    <w:bookmarkStart w:id="145" w:name="5055"/>
    <w:bookmarkEnd w:id="14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lastRenderedPageBreak/>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вторая в ред. Федерального закона от 07.07.2003 N 122-ФЗ)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Воинские железнодорожные перевозки осуществляются в приоритетном порядке.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03.07.2016 N 227-ФЗ)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органом исполнительной власти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Федеральных законов от 07.07.2003 N 122-ФЗ, от 23.07.2008 N 160-ФЗ)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десятая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одиннадцатая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двенадцатая введена Федеральным законом от 31.12.2014 N 503-ФЗ)</w:t>
      </w:r>
    </w:p>
    <w:bookmarkStart w:id="146" w:name="5056"/>
    <w:bookmarkEnd w:id="14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случаях, если свойства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ответственность сторон за их перевозку и сохранность.</w:t>
      </w:r>
      <w:proofErr w:type="gramEnd"/>
      <w:r w:rsidRPr="00BD4846">
        <w:rPr>
          <w:rFonts w:ascii="Verdana" w:eastAsia="Times New Roman" w:hAnsi="Verdana" w:cs="Times New Roman"/>
          <w:color w:val="000000"/>
          <w:sz w:val="16"/>
          <w:szCs w:val="16"/>
          <w:lang w:eastAsia="ru-RU"/>
        </w:rPr>
        <w:t xml:space="preserve"> Порядок заключения таких договоров устанавливается правилами перевозок грузов железнодорожным транспортом и правилами перевозок пассажиров,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bookmarkStart w:id="147" w:name="5057"/>
    <w:bookmarkEnd w:id="14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 xml:space="preserve">Глава II. Перевозки грузов, контейнеров и </w:t>
      </w:r>
      <w:proofErr w:type="spellStart"/>
      <w:r w:rsidRPr="00BD4846">
        <w:rPr>
          <w:rFonts w:ascii="inherit" w:eastAsia="Times New Roman" w:hAnsi="inherit" w:cs="Times New Roman"/>
          <w:b/>
          <w:bCs/>
          <w:color w:val="000000"/>
          <w:sz w:val="18"/>
          <w:szCs w:val="18"/>
          <w:lang w:eastAsia="ru-RU"/>
        </w:rPr>
        <w:t>повагонными</w:t>
      </w:r>
      <w:proofErr w:type="spellEnd"/>
      <w:r w:rsidRPr="00BD4846">
        <w:rPr>
          <w:rFonts w:ascii="inherit" w:eastAsia="Times New Roman" w:hAnsi="inherit" w:cs="Times New Roman"/>
          <w:b/>
          <w:bCs/>
          <w:color w:val="000000"/>
          <w:sz w:val="18"/>
          <w:szCs w:val="18"/>
          <w:lang w:eastAsia="ru-RU"/>
        </w:rPr>
        <w:t xml:space="preserve"> отправками </w:t>
      </w:r>
      <w:proofErr w:type="spellStart"/>
      <w:r w:rsidRPr="00BD4846">
        <w:rPr>
          <w:rFonts w:ascii="inherit" w:eastAsia="Times New Roman" w:hAnsi="inherit" w:cs="Times New Roman"/>
          <w:b/>
          <w:bCs/>
          <w:color w:val="000000"/>
          <w:sz w:val="18"/>
          <w:szCs w:val="18"/>
          <w:lang w:eastAsia="ru-RU"/>
        </w:rPr>
        <w:t>грузобагажа</w:t>
      </w:r>
      <w:proofErr w:type="spellEnd"/>
    </w:p>
    <w:bookmarkStart w:id="148" w:name="5058"/>
    <w:bookmarkEnd w:id="14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В местах общего пользования выполняются операции по погрузке, выгрузке, сортировке, хранению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местах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выполняются операции по погрузке, выгрузке грузов и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Места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должны иметь надлежащим образом оборудованные сооружения и устройства для обеспечения сохранности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w:t>
      </w:r>
      <w:proofErr w:type="spellStart"/>
      <w:r w:rsidRPr="00BD4846">
        <w:rPr>
          <w:rFonts w:ascii="Verdana" w:eastAsia="Times New Roman" w:hAnsi="Verdana" w:cs="Times New Roman"/>
          <w:color w:val="000000"/>
          <w:sz w:val="16"/>
          <w:szCs w:val="16"/>
          <w:lang w:eastAsia="ru-RU"/>
        </w:rPr>
        <w:t>скотопогрузочными</w:t>
      </w:r>
      <w:proofErr w:type="spellEnd"/>
      <w:r w:rsidRPr="00BD4846">
        <w:rPr>
          <w:rFonts w:ascii="Verdana" w:eastAsia="Times New Roman" w:hAnsi="Verdana" w:cs="Times New Roman"/>
          <w:color w:val="000000"/>
          <w:sz w:val="16"/>
          <w:szCs w:val="16"/>
          <w:lang w:eastAsia="ru-RU"/>
        </w:rPr>
        <w:t xml:space="preserve"> платформами, водопойными пунктами, очистными сооружениями, дезинфекционно-промывочными устройствами.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Места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Соответствие мест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требованиям настоящей статьи обеспечивается за счет средств их владельцев, специально выделенных участков - за счет сре</w:t>
      </w:r>
      <w:proofErr w:type="gramStart"/>
      <w:r w:rsidRPr="00BD4846">
        <w:rPr>
          <w:rFonts w:ascii="Verdana" w:eastAsia="Times New Roman" w:hAnsi="Verdana" w:cs="Times New Roman"/>
          <w:color w:val="000000"/>
          <w:sz w:val="16"/>
          <w:szCs w:val="16"/>
          <w:lang w:eastAsia="ru-RU"/>
        </w:rPr>
        <w:t>дств гр</w:t>
      </w:r>
      <w:proofErr w:type="gramEnd"/>
      <w:r w:rsidRPr="00BD4846">
        <w:rPr>
          <w:rFonts w:ascii="Verdana" w:eastAsia="Times New Roman" w:hAnsi="Verdana" w:cs="Times New Roman"/>
          <w:color w:val="000000"/>
          <w:sz w:val="16"/>
          <w:szCs w:val="16"/>
          <w:lang w:eastAsia="ru-RU"/>
        </w:rPr>
        <w:t>узоотправителей (отправителей) или грузополучателей (получателей), которым предоставлены такие участки.</w:t>
      </w:r>
    </w:p>
    <w:bookmarkStart w:id="149" w:name="5059"/>
    <w:bookmarkEnd w:id="14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"navPart_5059"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грузов, предусмотренных указанными договорами, осуществляются на основании принятых заявок на их перевозки.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roofErr w:type="gramEnd"/>
    </w:p>
    <w:bookmarkStart w:id="150" w:name="5060"/>
    <w:bookmarkEnd w:id="15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w:t>
      </w:r>
      <w:proofErr w:type="gramStart"/>
      <w:r w:rsidRPr="00BD4846">
        <w:rPr>
          <w:rFonts w:ascii="Verdana" w:eastAsia="Times New Roman" w:hAnsi="Verdana" w:cs="Times New Roman"/>
          <w:color w:val="000000"/>
          <w:sz w:val="16"/>
          <w:szCs w:val="16"/>
          <w:lang w:eastAsia="ru-RU"/>
        </w:rPr>
        <w:t>также</w:t>
      </w:r>
      <w:proofErr w:type="gramEnd"/>
      <w:r w:rsidRPr="00BD4846">
        <w:rPr>
          <w:rFonts w:ascii="Verdana" w:eastAsia="Times New Roman" w:hAnsi="Verdana" w:cs="Times New Roman"/>
          <w:color w:val="000000"/>
          <w:sz w:val="16"/>
          <w:szCs w:val="16"/>
          <w:lang w:eastAsia="ru-RU"/>
        </w:rPr>
        <w:t xml:space="preserve">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отправлении грузов с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имеет право отказать в согласовании заявки в случае:</w:t>
      </w:r>
    </w:p>
    <w:p w:rsidR="00BD4846" w:rsidRPr="00BD4846" w:rsidRDefault="00BD4846" w:rsidP="00BD4846">
      <w:pPr>
        <w:numPr>
          <w:ilvl w:val="0"/>
          <w:numId w:val="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введения согласно статье 29 настоящего Устава прекращения или ограничения погрузки, перевозки грузов по маршруту следования груза;</w:t>
      </w:r>
    </w:p>
    <w:p w:rsidR="00BD4846" w:rsidRPr="00BD4846" w:rsidRDefault="00BD4846" w:rsidP="00BD4846">
      <w:pPr>
        <w:numPr>
          <w:ilvl w:val="0"/>
          <w:numId w:val="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отказа владельца инфраструктуры в согласовании заявки;</w:t>
      </w:r>
    </w:p>
    <w:p w:rsidR="00BD4846" w:rsidRPr="00BD4846" w:rsidRDefault="00BD4846" w:rsidP="00BD4846">
      <w:pPr>
        <w:numPr>
          <w:ilvl w:val="0"/>
          <w:numId w:val="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обоснованного отсутствия технических и технологических возможностей осуществления перевозки;</w:t>
      </w:r>
    </w:p>
    <w:p w:rsidR="00BD4846" w:rsidRPr="00BD4846" w:rsidRDefault="00BD4846" w:rsidP="00BD4846">
      <w:pPr>
        <w:numPr>
          <w:ilvl w:val="0"/>
          <w:numId w:val="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отсутствия железнодорожного подвижного состава, контейнеров, принадлежащих перевозчику и необходимых для осуществления перевозок;</w:t>
      </w:r>
      <w:r w:rsidRPr="00BD4846">
        <w:rPr>
          <w:rFonts w:ascii="Verdana" w:eastAsia="Times New Roman" w:hAnsi="Verdana" w:cs="Times New Roman"/>
          <w:color w:val="000000"/>
          <w:sz w:val="16"/>
          <w:szCs w:val="16"/>
          <w:lang w:eastAsia="ru-RU"/>
        </w:rPr>
        <w:br/>
        <w:t>(абзац введен Федеральным законом от 31.12.2014 N 503-ФЗ)</w:t>
      </w:r>
    </w:p>
    <w:p w:rsidR="00BD4846" w:rsidRPr="00BD4846" w:rsidRDefault="00BD4846" w:rsidP="00BD4846">
      <w:pPr>
        <w:numPr>
          <w:ilvl w:val="0"/>
          <w:numId w:val="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ином случае, предусмотренном настоящим Уставом, иными нормативными правовыми актами.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этих случаях перевозчик возвращает заявку с указанием причин отказа грузоотправителю, организации, осуществляющей перевалку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операторами морских терминалов,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w:t>
      </w:r>
      <w:proofErr w:type="gramEnd"/>
      <w:r w:rsidRPr="00BD4846">
        <w:rPr>
          <w:rFonts w:ascii="Verdana" w:eastAsia="Times New Roman" w:hAnsi="Verdana" w:cs="Times New Roman"/>
          <w:color w:val="000000"/>
          <w:sz w:val="16"/>
          <w:szCs w:val="16"/>
          <w:lang w:eastAsia="ru-RU"/>
        </w:rPr>
        <w:t xml:space="preserve"> смешанном сообщении, а также если пунктами назначения указаны порты, и возвращает заявку перевозчику с отметкой о результате согласования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18.07.2017 N 177-ФЗ)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Владелец инфраструктуры имеет право отказать перевозчику в согласовании заявки в случае:</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отсутствия между ними договора об оказании услуг по использованию инфраструктуры;</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отказа организаций смежных видов транспорта в согласовании заявки;</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отказа железных дорог иностранных госуда</w:t>
      </w:r>
      <w:proofErr w:type="gramStart"/>
      <w:r w:rsidRPr="00BD4846">
        <w:rPr>
          <w:rFonts w:ascii="Verdana" w:eastAsia="Times New Roman" w:hAnsi="Verdana" w:cs="Times New Roman"/>
          <w:color w:val="000000"/>
          <w:sz w:val="16"/>
          <w:szCs w:val="16"/>
          <w:lang w:eastAsia="ru-RU"/>
        </w:rPr>
        <w:t>рств в с</w:t>
      </w:r>
      <w:proofErr w:type="gramEnd"/>
      <w:r w:rsidRPr="00BD4846">
        <w:rPr>
          <w:rFonts w:ascii="Verdana" w:eastAsia="Times New Roman" w:hAnsi="Verdana" w:cs="Times New Roman"/>
          <w:color w:val="000000"/>
          <w:sz w:val="16"/>
          <w:szCs w:val="16"/>
          <w:lang w:eastAsia="ru-RU"/>
        </w:rPr>
        <w:t>огласовании заявки;</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отказа других владельцев инфраструктур в согласовании заявки;</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введения согласно статье 29 настоящего Устава прекращения или ограничения погрузки, перевозки грузов по маршруту следования грузов;</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обоснованного отсутствия технических и технологических возможностей осуществления перевозки;</w:t>
      </w:r>
    </w:p>
    <w:p w:rsidR="00BD4846" w:rsidRPr="00BD4846" w:rsidRDefault="00BD4846" w:rsidP="00BD4846">
      <w:pPr>
        <w:numPr>
          <w:ilvl w:val="0"/>
          <w:numId w:val="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ином случае, предусмотренном настоящим Уставом, иными нормативными правовыми актами.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указанных случаях владелец инфраструктуры возвращает перевозчику заявку с указанием причин отказа.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двенадцать часов до момента подачи вагонов под погрузку.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w:t>
      </w:r>
      <w:proofErr w:type="gramEnd"/>
      <w:r w:rsidRPr="00BD4846">
        <w:rPr>
          <w:rFonts w:ascii="Verdana" w:eastAsia="Times New Roman" w:hAnsi="Verdana" w:cs="Times New Roman"/>
          <w:color w:val="000000"/>
          <w:sz w:val="16"/>
          <w:szCs w:val="16"/>
          <w:lang w:eastAsia="ru-RU"/>
        </w:rPr>
        <w:t xml:space="preserve"> установлено соглашением сторон, сбор в размере:</w:t>
      </w:r>
    </w:p>
    <w:p w:rsidR="00BD4846" w:rsidRPr="00BD4846" w:rsidRDefault="00BD4846" w:rsidP="00BD4846">
      <w:pPr>
        <w:numPr>
          <w:ilvl w:val="0"/>
          <w:numId w:val="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0,03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с каждой тонны грузов - для грузов, перевозки которых установлены в вагонах и тоннах;</w:t>
      </w:r>
    </w:p>
    <w:p w:rsidR="00BD4846" w:rsidRPr="00BD4846" w:rsidRDefault="00BD4846" w:rsidP="00BD4846">
      <w:pPr>
        <w:numPr>
          <w:ilvl w:val="0"/>
          <w:numId w:val="4"/>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0,1 размера минимального размера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Указанные изменения должны быть согласованы перевозчиком с владельцем инфраструктуры.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w:t>
      </w:r>
      <w:proofErr w:type="gramStart"/>
      <w:r w:rsidRPr="00BD4846">
        <w:rPr>
          <w:rFonts w:ascii="Verdana" w:eastAsia="Times New Roman" w:hAnsi="Verdana" w:cs="Times New Roman"/>
          <w:color w:val="000000"/>
          <w:sz w:val="16"/>
          <w:szCs w:val="16"/>
          <w:lang w:eastAsia="ru-RU"/>
        </w:rPr>
        <w:t>рств вл</w:t>
      </w:r>
      <w:proofErr w:type="gramEnd"/>
      <w:r w:rsidRPr="00BD4846">
        <w:rPr>
          <w:rFonts w:ascii="Verdana" w:eastAsia="Times New Roman" w:hAnsi="Verdana" w:cs="Times New Roman"/>
          <w:color w:val="000000"/>
          <w:sz w:val="16"/>
          <w:szCs w:val="16"/>
          <w:lang w:eastAsia="ru-RU"/>
        </w:rPr>
        <w:t>аделец инфраструктуры осуществляет непрерывное планирование перевозок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Форма заявки, правила и порядок ее оформления и представления, форма учетной карточки для учета выполнения заявки, порядок ведения учетной карточки и ее оформления устанавливаются правилами перевозок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Заявки на перевозки порожних грузовых вагонов не представляются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двадцать первая введена Федеральным законом от 31.12.2014 N 503-ФЗ)</w:t>
      </w:r>
    </w:p>
    <w:bookmarkStart w:id="151" w:name="5061"/>
    <w:bookmarkEnd w:id="15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статьей 11 настоящего Устава для отказа в согласовании заявки.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Форма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татья 12 в ред. Федерального закона от 31.12.2014 N 503-ФЗ)</w:t>
      </w:r>
    </w:p>
    <w:bookmarkStart w:id="152" w:name="5062"/>
    <w:bookmarkEnd w:id="15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Перевозчики по договору с грузоотправителями и (или) владельцами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могут осуществлять перевозки грузов поездом установленного веса или длины, сформированным на железнодорожном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Основные условия и порядок организации перевозок грузов отправительскими маршрутами устанавливаются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План формирования грузовых поездов, следующих в пределах инфраструктуры, утверждается владельцем этой инфраструктуры.</w:t>
      </w:r>
    </w:p>
    <w:bookmarkStart w:id="153" w:name="5063"/>
    <w:bookmarkEnd w:id="15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грузов осуществляются грузовой или большой скоростью (категории скорости).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Критерии </w:t>
      </w:r>
      <w:proofErr w:type="gramStart"/>
      <w:r w:rsidRPr="00BD4846">
        <w:rPr>
          <w:rFonts w:ascii="Verdana" w:eastAsia="Times New Roman" w:hAnsi="Verdana" w:cs="Times New Roman"/>
          <w:color w:val="000000"/>
          <w:sz w:val="16"/>
          <w:szCs w:val="16"/>
          <w:lang w:eastAsia="ru-RU"/>
        </w:rPr>
        <w:t>определения категорий скорости перевозок грузов</w:t>
      </w:r>
      <w:proofErr w:type="gramEnd"/>
      <w:r w:rsidRPr="00BD4846">
        <w:rPr>
          <w:rFonts w:ascii="Verdana" w:eastAsia="Times New Roman" w:hAnsi="Verdana" w:cs="Times New Roman"/>
          <w:color w:val="000000"/>
          <w:sz w:val="16"/>
          <w:szCs w:val="16"/>
          <w:lang w:eastAsia="ru-RU"/>
        </w:rPr>
        <w:t xml:space="preserve"> устанавливаются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Грузоотправитель выбирает одну из этих категорий скорости перевозок грузов и указывает ее в транспортной железнодорожной накладной.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bookmarkStart w:id="154" w:name="5064"/>
    <w:bookmarkEnd w:id="15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Порядок определения такого расстояния устанавливается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случаях, указанных в тарифном руководстве, плата за перевозки грузов взимается исходя из фактически пройденного расстояния.</w:t>
      </w:r>
    </w:p>
    <w:bookmarkStart w:id="155" w:name="5065"/>
    <w:bookmarkEnd w:id="15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грузов, перевозимых с обязательным объявлением ценности, определяется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перевозки грузов с объявленной ценностью взимаются сборы, ставки которых устанавливаются тарифным руководством.</w:t>
      </w:r>
    </w:p>
    <w:bookmarkStart w:id="156" w:name="5066"/>
    <w:bookmarkEnd w:id="15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04.06.2014 N 145-ФЗ)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грузов с сопровождением осуществляются в соответствии с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w:t>
      </w:r>
      <w:proofErr w:type="spellStart"/>
      <w:r w:rsidRPr="00BD4846">
        <w:rPr>
          <w:rFonts w:ascii="Verdana" w:eastAsia="Times New Roman" w:hAnsi="Verdana" w:cs="Times New Roman"/>
          <w:color w:val="000000"/>
          <w:sz w:val="16"/>
          <w:szCs w:val="16"/>
          <w:lang w:eastAsia="ru-RU"/>
        </w:rPr>
        <w:t>повагонными</w:t>
      </w:r>
      <w:proofErr w:type="spellEnd"/>
      <w:r w:rsidRPr="00BD4846">
        <w:rPr>
          <w:rFonts w:ascii="Verdana" w:eastAsia="Times New Roman" w:hAnsi="Verdana" w:cs="Times New Roman"/>
          <w:color w:val="000000"/>
          <w:sz w:val="16"/>
          <w:szCs w:val="16"/>
          <w:lang w:eastAsia="ru-RU"/>
        </w:rPr>
        <w:t xml:space="preserve"> отправками (</w:t>
      </w:r>
      <w:proofErr w:type="spellStart"/>
      <w:r w:rsidRPr="00BD4846">
        <w:rPr>
          <w:rFonts w:ascii="Verdana" w:eastAsia="Times New Roman" w:hAnsi="Verdana" w:cs="Times New Roman"/>
          <w:color w:val="000000"/>
          <w:sz w:val="16"/>
          <w:szCs w:val="16"/>
          <w:lang w:eastAsia="ru-RU"/>
        </w:rPr>
        <w:t>повагонной</w:t>
      </w:r>
      <w:proofErr w:type="spellEnd"/>
      <w:r w:rsidRPr="00BD4846">
        <w:rPr>
          <w:rFonts w:ascii="Verdana" w:eastAsia="Times New Roman" w:hAnsi="Verdana" w:cs="Times New Roman"/>
          <w:color w:val="000000"/>
          <w:sz w:val="16"/>
          <w:szCs w:val="16"/>
          <w:lang w:eastAsia="ru-RU"/>
        </w:rPr>
        <w:t xml:space="preserve"> отправкой считается </w:t>
      </w:r>
      <w:proofErr w:type="gramStart"/>
      <w:r w:rsidRPr="00BD4846">
        <w:rPr>
          <w:rFonts w:ascii="Verdana" w:eastAsia="Times New Roman" w:hAnsi="Verdana" w:cs="Times New Roman"/>
          <w:color w:val="000000"/>
          <w:sz w:val="16"/>
          <w:szCs w:val="16"/>
          <w:lang w:eastAsia="ru-RU"/>
        </w:rPr>
        <w:t>предъявляемый</w:t>
      </w:r>
      <w:proofErr w:type="gramEnd"/>
      <w:r w:rsidRPr="00BD4846">
        <w:rPr>
          <w:rFonts w:ascii="Verdana" w:eastAsia="Times New Roman" w:hAnsi="Verdana" w:cs="Times New Roman"/>
          <w:color w:val="000000"/>
          <w:sz w:val="16"/>
          <w:szCs w:val="16"/>
          <w:lang w:eastAsia="ru-RU"/>
        </w:rPr>
        <w:t xml:space="preserve"> для перевозки в отдельном вагоне по одному перевозочному документу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перевозится в сопровождении отправителя или получателя либо уполномоченного ими по договору лица.</w:t>
      </w:r>
    </w:p>
    <w:bookmarkStart w:id="157" w:name="5067"/>
    <w:bookmarkEnd w:id="15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Грузоотправители (отправители) обязаны подготавливать грузы,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вагонов, контейнеров, пожарную безопасность и экологическую безопасность</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в ред. Федерального закона от 19.07.2011 N 248-ФЗ)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Требования к таре и упаковке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качества перевозимой продукции указанным обязательным требованиям, техническим условиям и иным актам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19.07.2011 N 248-ФЗ)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03.02.2014 N 15-ФЗ)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Грузы повышенной опасности допускаются к перевозке по специальным разрешениям в порядке, устанавливаемом Правительством Российской Федерации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четвертая введена Федеральным законом от 03.02.2014 N 15-ФЗ)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предъявлении продовольственных и скоропортящихся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bookmarkStart w:id="158" w:name="5068"/>
    <w:bookmarkEnd w:id="15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Грузоотправители (отправители), грузополучатели (получатели), перевозчики, владельцы инфраструктур, иные физические и юридические лица несут ответственность за убытки, возникшие в процессе перевозки в связи с произошедшими по их вине аварийными ситуациями, включая перевозку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roofErr w:type="gramEnd"/>
      <w:r w:rsidRPr="00BD4846">
        <w:rPr>
          <w:rFonts w:ascii="Verdana" w:eastAsia="Times New Roman" w:hAnsi="Verdana" w:cs="Times New Roman"/>
          <w:color w:val="000000"/>
          <w:sz w:val="16"/>
          <w:szCs w:val="16"/>
          <w:lang w:eastAsia="ru-RU"/>
        </w:rPr>
        <w:t>.</w:t>
      </w:r>
      <w:r w:rsidRPr="00BD4846">
        <w:rPr>
          <w:rFonts w:ascii="Verdana" w:eastAsia="Times New Roman" w:hAnsi="Verdana" w:cs="Times New Roman"/>
          <w:color w:val="000000"/>
          <w:sz w:val="16"/>
          <w:szCs w:val="16"/>
          <w:lang w:eastAsia="ru-RU"/>
        </w:rPr>
        <w:br/>
        <w:t>(в ред. Федерального закона от 29.07.2018 N 253-ФЗ)</w:t>
      </w:r>
    </w:p>
    <w:bookmarkStart w:id="159" w:name="5069"/>
    <w:bookmarkEnd w:id="15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"navPart_5069"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 времени подачи вагонов, контейнеров под погрузку перевозчик уведомляет грузоотправителей 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два часа до такой подачи.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Перед наливом цистерн грузоотправители проверяют техническую исправность котлов, арматуры и универсальных сливных приборов цистерн.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roofErr w:type="gramEnd"/>
    </w:p>
    <w:p w:rsidR="00BD4846" w:rsidRPr="00BD4846" w:rsidRDefault="00BD4846" w:rsidP="00BD4846">
      <w:pPr>
        <w:numPr>
          <w:ilvl w:val="0"/>
          <w:numId w:val="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вагонов - грузоотправителями, если погрузка обеспечивается ими, или перевозчиком, если погрузка обеспечивается им;</w:t>
      </w:r>
    </w:p>
    <w:p w:rsidR="00BD4846" w:rsidRPr="00BD4846" w:rsidRDefault="00BD4846" w:rsidP="00BD4846">
      <w:pPr>
        <w:numPr>
          <w:ilvl w:val="0"/>
          <w:numId w:val="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контейнеров - грузоотправителями.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Грузоотправители вправе отказаться от вагонов, контейнеров, непригодных для перевозки конкретного груза. 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шестая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восьмая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девятая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w:t>
      </w:r>
      <w:r w:rsidRPr="00BD4846">
        <w:rPr>
          <w:rFonts w:ascii="Verdana" w:eastAsia="Times New Roman" w:hAnsi="Verdana" w:cs="Times New Roman"/>
          <w:color w:val="000000"/>
          <w:sz w:val="16"/>
          <w:szCs w:val="16"/>
          <w:lang w:eastAsia="ru-RU"/>
        </w:rPr>
        <w:lastRenderedPageBreak/>
        <w:t>контейнеров перевозчик освобождается от установленной статьей 94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десятая введена Федеральным законом от 31.12.2014 N 503-ФЗ)</w:t>
      </w:r>
    </w:p>
    <w:bookmarkStart w:id="160" w:name="5070"/>
    <w:bookmarkEnd w:id="16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Погрузка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вагоны, а также выгрузка из них в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Перечень опасных грузов, погрузка и выгрузка которых в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 допускаются, устанавливается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Погрузка грузов в контейнеры и выгрузка грузов из контейнеров в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обеспечиваются грузоотправителями, грузополучателями.</w:t>
      </w:r>
    </w:p>
    <w:bookmarkStart w:id="161" w:name="5071"/>
    <w:bookmarkEnd w:id="16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Расходы перевозчиков, в том числе расходы, связанные с подачей и уборкой вагонов, контейнеров, погрузкой и выгрузкой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w:t>
      </w:r>
      <w:proofErr w:type="gramEnd"/>
      <w:r w:rsidRPr="00BD4846">
        <w:rPr>
          <w:rFonts w:ascii="Verdana" w:eastAsia="Times New Roman" w:hAnsi="Verdana" w:cs="Times New Roman"/>
          <w:color w:val="000000"/>
          <w:sz w:val="16"/>
          <w:szCs w:val="16"/>
          <w:lang w:eastAsia="ru-RU"/>
        </w:rPr>
        <w:t xml:space="preserve"> грузоотправителей, грузополучателей</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bookmarkStart w:id="162" w:name="5072"/>
    <w:bookmarkEnd w:id="16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Погрузка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Размещение и крепление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грузов, перевозка которых допускается в открытом железнодорожном подвижном составе, а также перечни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bookmarkStart w:id="163" w:name="5073"/>
    <w:bookmarkEnd w:id="16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Необходимые для погрузки, крепления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Порядок хранения и </w:t>
      </w:r>
      <w:proofErr w:type="gramStart"/>
      <w:r w:rsidRPr="00BD4846">
        <w:rPr>
          <w:rFonts w:ascii="Verdana" w:eastAsia="Times New Roman" w:hAnsi="Verdana" w:cs="Times New Roman"/>
          <w:color w:val="000000"/>
          <w:sz w:val="16"/>
          <w:szCs w:val="16"/>
          <w:lang w:eastAsia="ru-RU"/>
        </w:rPr>
        <w:t>предоставления</w:t>
      </w:r>
      <w:proofErr w:type="gramEnd"/>
      <w:r w:rsidRPr="00BD4846">
        <w:rPr>
          <w:rFonts w:ascii="Verdana" w:eastAsia="Times New Roman" w:hAnsi="Verdana" w:cs="Times New Roman"/>
          <w:color w:val="000000"/>
          <w:sz w:val="16"/>
          <w:szCs w:val="16"/>
          <w:lang w:eastAsia="ru-RU"/>
        </w:rPr>
        <w:t xml:space="preserve">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Сведения об установке таких приспособлений указываются в транспортных железнодорожных накладных.</w:t>
      </w:r>
    </w:p>
    <w:bookmarkStart w:id="164" w:name="5074"/>
    <w:bookmarkEnd w:id="16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предъявлении груза для перевозки грузоотправитель должен представить перевозчику на каждую отправку </w:t>
      </w:r>
      <w:proofErr w:type="gramStart"/>
      <w:r w:rsidRPr="00BD4846">
        <w:rPr>
          <w:rFonts w:ascii="Verdana" w:eastAsia="Times New Roman" w:hAnsi="Verdana" w:cs="Times New Roman"/>
          <w:color w:val="000000"/>
          <w:sz w:val="16"/>
          <w:szCs w:val="16"/>
          <w:lang w:eastAsia="ru-RU"/>
        </w:rPr>
        <w:t>груза</w:t>
      </w:r>
      <w:proofErr w:type="gramEnd"/>
      <w:r w:rsidRPr="00BD4846">
        <w:rPr>
          <w:rFonts w:ascii="Verdana" w:eastAsia="Times New Roman" w:hAnsi="Verdana" w:cs="Times New Roman"/>
          <w:color w:val="000000"/>
          <w:sz w:val="16"/>
          <w:szCs w:val="16"/>
          <w:lang w:eastAsia="ru-RU"/>
        </w:rPr>
        <w:t xml:space="preserve">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w:t>
      </w:r>
      <w:r w:rsidRPr="00BD4846">
        <w:rPr>
          <w:rFonts w:ascii="Verdana" w:eastAsia="Times New Roman" w:hAnsi="Verdana" w:cs="Times New Roman"/>
          <w:color w:val="000000"/>
          <w:sz w:val="16"/>
          <w:szCs w:val="16"/>
          <w:lang w:eastAsia="ru-RU"/>
        </w:rPr>
        <w:lastRenderedPageBreak/>
        <w:t>основании перевозчиком грузоотправителю квитанция о приеме груза подтверждают заключение договора перевозки груза.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bookmarkStart w:id="165" w:name="5075"/>
    <w:bookmarkEnd w:id="16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предъявлении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перевозки отправитель должен указать в заявлении его массу и количество мест.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Определение массы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Взвешивание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обеспечивается:</w:t>
      </w:r>
    </w:p>
    <w:p w:rsidR="00BD4846" w:rsidRPr="00BD4846" w:rsidRDefault="00BD4846" w:rsidP="00BD4846">
      <w:pPr>
        <w:numPr>
          <w:ilvl w:val="0"/>
          <w:numId w:val="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перевозчиками при обеспечении ими погрузки и выгрузки в местах общего пользования;</w:t>
      </w:r>
    </w:p>
    <w:p w:rsidR="00BD4846" w:rsidRPr="00BD4846" w:rsidRDefault="00BD4846" w:rsidP="00BD4846">
      <w:pPr>
        <w:numPr>
          <w:ilvl w:val="0"/>
          <w:numId w:val="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грузоотправителями (отправителями), грузополучателями (получателями) при обеспечении ими погрузки и выгрузки в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Осуществляемое перевозчиком взвешивание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оплачивается грузоотправителем (отправителем), грузополучателем (получателем) в соответствии с договором.</w:t>
      </w:r>
    </w:p>
    <w:bookmarkStart w:id="166" w:name="5076"/>
    <w:bookmarkEnd w:id="16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имеет право проверять достоверность массы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других сведений, указанных грузоотправителями (отправителями) в транспортных железнодорожных накладных (заявлениях на перевозку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искажение наименований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особых отметок, сведений о грузах, </w:t>
      </w:r>
      <w:proofErr w:type="spellStart"/>
      <w:r w:rsidRPr="00BD4846">
        <w:rPr>
          <w:rFonts w:ascii="Verdana" w:eastAsia="Times New Roman" w:hAnsi="Verdana" w:cs="Times New Roman"/>
          <w:color w:val="000000"/>
          <w:sz w:val="16"/>
          <w:szCs w:val="16"/>
          <w:lang w:eastAsia="ru-RU"/>
        </w:rPr>
        <w:t>грузобагаже</w:t>
      </w:r>
      <w:proofErr w:type="spellEnd"/>
      <w:r w:rsidRPr="00BD4846">
        <w:rPr>
          <w:rFonts w:ascii="Verdana" w:eastAsia="Times New Roman" w:hAnsi="Verdana" w:cs="Times New Roman"/>
          <w:color w:val="000000"/>
          <w:sz w:val="16"/>
          <w:szCs w:val="16"/>
          <w:lang w:eastAsia="ru-RU"/>
        </w:rPr>
        <w:t xml:space="preserve">, об их свойствах, в </w:t>
      </w:r>
      <w:proofErr w:type="gramStart"/>
      <w:r w:rsidRPr="00BD4846">
        <w:rPr>
          <w:rFonts w:ascii="Verdana" w:eastAsia="Times New Roman" w:hAnsi="Verdana" w:cs="Times New Roman"/>
          <w:color w:val="000000"/>
          <w:sz w:val="16"/>
          <w:szCs w:val="16"/>
          <w:lang w:eastAsia="ru-RU"/>
        </w:rPr>
        <w:t>результате</w:t>
      </w:r>
      <w:proofErr w:type="gramEnd"/>
      <w:r w:rsidRPr="00BD4846">
        <w:rPr>
          <w:rFonts w:ascii="Verdana" w:eastAsia="Times New Roman" w:hAnsi="Verdana" w:cs="Times New Roman"/>
          <w:color w:val="000000"/>
          <w:sz w:val="16"/>
          <w:szCs w:val="16"/>
          <w:lang w:eastAsia="ru-RU"/>
        </w:rPr>
        <w:t xml:space="preserve">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грузоотправители (отправители) несут ответственность, предусмотренную статьями 98 и 111 настоящего Устава.</w:t>
      </w:r>
    </w:p>
    <w:bookmarkStart w:id="167" w:name="5077"/>
    <w:bookmarkEnd w:id="16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Общие требования к применяемым на железнодорожном транспорте для опломбирования вагонов, контейнеров запорно-пломбировочным устройствам, а также перечень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Типы применяемых при опломбировании запорно-пломбировочных устройств и закруток, порядок учета, хранения и утилизации запорно-пломбировочных устройств устанавливаются перевозчиком.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Обеспечение грузоотправителей запорно-пломбировочными устройствами и закрутками осуществляется по договору.</w:t>
      </w:r>
    </w:p>
    <w:bookmarkStart w:id="168" w:name="5078"/>
    <w:bookmarkEnd w:id="16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29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w:t>
      </w:r>
      <w:proofErr w:type="gram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ограничении</w:t>
      </w:r>
      <w:proofErr w:type="gramEnd"/>
      <w:r w:rsidRPr="00BD4846">
        <w:rPr>
          <w:rFonts w:ascii="Verdana" w:eastAsia="Times New Roman" w:hAnsi="Verdana" w:cs="Times New Roman"/>
          <w:color w:val="000000"/>
          <w:sz w:val="16"/>
          <w:szCs w:val="16"/>
          <w:lang w:eastAsia="ru-RU"/>
        </w:rPr>
        <w:t xml:space="preserve">. Указанный руководитель устанавливает срок действия прекращения или ограничения погрузки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перевозок порожних грузовых вагонов и уведомляет об этом перевозчиков и владельцев инфраструктур</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перевозки порожних грузовых вагонов в отдельные пункты назначения, за исключением случаев невозможности осуществления указанных перевозок</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Временное прекращение погрузки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Ограничение погрузки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а также их перевозок, перевозок порожних грузовых вагонов на отдельные железнодорожные станции в связи с </w:t>
      </w:r>
      <w:proofErr w:type="spellStart"/>
      <w:r w:rsidRPr="00BD4846">
        <w:rPr>
          <w:rFonts w:ascii="Verdana" w:eastAsia="Times New Roman" w:hAnsi="Verdana" w:cs="Times New Roman"/>
          <w:color w:val="000000"/>
          <w:sz w:val="16"/>
          <w:szCs w:val="16"/>
          <w:lang w:eastAsia="ru-RU"/>
        </w:rPr>
        <w:t>необеспечением</w:t>
      </w:r>
      <w:proofErr w:type="spellEnd"/>
      <w:r w:rsidRPr="00BD4846">
        <w:rPr>
          <w:rFonts w:ascii="Verdana" w:eastAsia="Times New Roman" w:hAnsi="Verdana" w:cs="Times New Roman"/>
          <w:color w:val="000000"/>
          <w:sz w:val="16"/>
          <w:szCs w:val="16"/>
          <w:lang w:eastAsia="ru-RU"/>
        </w:rPr>
        <w:t xml:space="preserve">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четвертая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ограничении или прекращении погрузки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порожних грузовых вагонов с использованием этой инфраструктуры. При ограничении или прекращении погрузки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перевозок порожних грузовых вагонов. Порядок и способ уведомления устанавливаются по соглашению сторон</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отправление порожних грузовых вагонов в определенных железнодорожных направлениях</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возобновлении прекращенных или ограниченных в порядке, предусмотренном настоящей статьей, погрузки и перевозки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перевозок порожних грузовых вагонов перевозчик с согласия грузоотправителя принимает меры по восполнению погрузки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размерах, предусмотренных принятыми заявками, заявлениями на перевозку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r w:rsidRPr="00BD4846">
        <w:rPr>
          <w:rFonts w:ascii="Verdana" w:eastAsia="Times New Roman" w:hAnsi="Verdana" w:cs="Times New Roman"/>
          <w:color w:val="000000"/>
          <w:sz w:val="16"/>
          <w:szCs w:val="16"/>
          <w:lang w:eastAsia="ru-RU"/>
        </w:rPr>
        <w:br/>
        <w:t>(в ред. Федерального закона от 31.12.2014 N 503-ФЗ)</w:t>
      </w:r>
    </w:p>
    <w:bookmarkStart w:id="169" w:name="5079"/>
    <w:bookmarkEnd w:id="16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"navPart_5079"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Плата за перевозку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иные причитающиеся перевозчику платежи вносятся грузоотправителем (отправителем) до момента приема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прием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перевозки и подача вагонов, контейнеров не проводятся, если иное не предусмотрено настоящим Уставом или соглашением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Часть вторая исключена. - Федеральный закон от 07.07.2003 N 122-ФЗ.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Исполнением обязательства по оплате перевозки груза является факт внесения платежа перевозчику, если иное не предусмотрено договором.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иных причитающихся перевозчику платежей грузополучателем (получателем) на железнодорожной станции назначения.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Окончательные расчеты за перевозку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дополнительные работы (услуги), связанные с перевозкой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производятся грузополучателем (получателем) по прибытии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несвоевременных расчетах за перевозку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законодательством.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w:t>
      </w:r>
      <w:proofErr w:type="gramStart"/>
      <w:r w:rsidRPr="00BD4846">
        <w:rPr>
          <w:rFonts w:ascii="Verdana" w:eastAsia="Times New Roman" w:hAnsi="Verdana" w:cs="Times New Roman"/>
          <w:color w:val="000000"/>
          <w:sz w:val="16"/>
          <w:szCs w:val="16"/>
          <w:lang w:eastAsia="ru-RU"/>
        </w:rPr>
        <w:t>находятся на его ответственном простое и с него взимается</w:t>
      </w:r>
      <w:proofErr w:type="gramEnd"/>
      <w:r w:rsidRPr="00BD4846">
        <w:rPr>
          <w:rFonts w:ascii="Verdana" w:eastAsia="Times New Roman" w:hAnsi="Verdana" w:cs="Times New Roman"/>
          <w:color w:val="000000"/>
          <w:sz w:val="16"/>
          <w:szCs w:val="16"/>
          <w:lang w:eastAsia="ru-RU"/>
        </w:rPr>
        <w:t xml:space="preserve"> плата за пользование вагонами, контейнерами.</w:t>
      </w:r>
    </w:p>
    <w:bookmarkStart w:id="170" w:name="5080"/>
    <w:bookmarkEnd w:id="17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 заявлению в письменной форме грузоотправителя или грузополучателя, если иная форма не предусмотрена соглашением сторон, перевозчик в порядке,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Заявление о переадресовке порожнего грузового вагона подается отправителем, а в случаях, предусмотренных правилами перевозок грузов железнодорожным транспортом, может подаваться владельцем порожнего грузового вагона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вторая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w:t>
      </w:r>
      <w:proofErr w:type="gramEnd"/>
      <w:r w:rsidRPr="00BD4846">
        <w:rPr>
          <w:rFonts w:ascii="Verdana" w:eastAsia="Times New Roman" w:hAnsi="Verdana" w:cs="Times New Roman"/>
          <w:color w:val="000000"/>
          <w:sz w:val="16"/>
          <w:szCs w:val="16"/>
          <w:lang w:eastAsia="ru-RU"/>
        </w:rPr>
        <w:t xml:space="preserve">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статьей 39 настоящего Устава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пятая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шестая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Переадресовка воинских эшелонов (транспортов) осуществляется перевозчиками на основании заявок военно-транспортных органов.</w:t>
      </w:r>
    </w:p>
    <w:bookmarkStart w:id="171" w:name="5081"/>
    <w:bookmarkEnd w:id="17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bookmarkStart w:id="172" w:name="5082"/>
    <w:bookmarkEnd w:id="17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Перевозчики обязаны доставлять грузы по назначению и в установленные сроки.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Сроки доставки грузов, порожних грузовых вагонов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Исчисление срока доставки грузов начинается с 24 часов дня приема грузов для перевозки.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для грузополучателей</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w:t>
      </w:r>
      <w:proofErr w:type="gramEnd"/>
      <w:r w:rsidRPr="00BD4846">
        <w:rPr>
          <w:rFonts w:ascii="Verdana" w:eastAsia="Times New Roman" w:hAnsi="Verdana" w:cs="Times New Roman"/>
          <w:color w:val="000000"/>
          <w:sz w:val="16"/>
          <w:szCs w:val="16"/>
          <w:lang w:eastAsia="ru-RU"/>
        </w:rPr>
        <w:t xml:space="preserve">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акт общей формы</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несоблюдение сроков доставки грузов, за исключением указанных в части первой статьи 29 настоящего Устава случаев, перевозчик уплачивает пени в соответствии со статьей 97 настоящего Устава.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w:t>
      </w:r>
      <w:proofErr w:type="gramEnd"/>
      <w:r w:rsidRPr="00BD4846">
        <w:rPr>
          <w:rFonts w:ascii="Verdana" w:eastAsia="Times New Roman" w:hAnsi="Verdana" w:cs="Times New Roman"/>
          <w:color w:val="000000"/>
          <w:sz w:val="16"/>
          <w:szCs w:val="16"/>
          <w:lang w:eastAsia="ru-RU"/>
        </w:rPr>
        <w:t xml:space="preserve"> Уставом и правилами перевозок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восьмая введена Федеральным законом от 31.12.2014 N 503-ФЗ)</w:t>
      </w:r>
    </w:p>
    <w:bookmarkStart w:id="173" w:name="5083"/>
    <w:bookmarkEnd w:id="17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Перевозчик уведомляет грузополучателя, владельца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 времени подачи вагонов, контейнеров с грузами к месту их выгрузки грузополучателем 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два часа до объявленной подачи вагонов, контейнеров, если иное не предусмотрено соглашением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может предоставлять грузополучателю по договору предварительную информацию о подходе в его адрес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bookmarkStart w:id="174" w:name="5084"/>
    <w:bookmarkEnd w:id="17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Порядок оформления выдачи грузов устанавливается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грузы прибыли до истечения срока доставки, указанный срок может исчисляться только после окончания срока доставки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Уставом. В отношении реализации иных грузов применяется порядок, предусмотренный гражданским законодательством.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случаях, предусмотренных настоящей статьей, не подлежат реализации:</w:t>
      </w:r>
    </w:p>
    <w:p w:rsidR="00BD4846" w:rsidRPr="00BD4846" w:rsidRDefault="00BD4846" w:rsidP="00BD4846">
      <w:pPr>
        <w:numPr>
          <w:ilvl w:val="0"/>
          <w:numId w:val="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BD4846" w:rsidRPr="00BD4846" w:rsidRDefault="00BD4846" w:rsidP="00BD4846">
      <w:pPr>
        <w:numPr>
          <w:ilvl w:val="0"/>
          <w:numId w:val="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специальные и воинские грузы, предназначенные для удовлетворения государственных и оборонных нужд.</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обращения грузов в федеральную собственность определяется законодательством Российской Федерации.</w:t>
      </w:r>
    </w:p>
    <w:bookmarkStart w:id="175" w:name="5085"/>
    <w:bookmarkEnd w:id="17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третья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четвертая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w:t>
      </w:r>
      <w:r w:rsidRPr="00BD4846">
        <w:rPr>
          <w:rFonts w:ascii="Verdana" w:eastAsia="Times New Roman" w:hAnsi="Verdana" w:cs="Times New Roman"/>
          <w:color w:val="000000"/>
          <w:sz w:val="16"/>
          <w:szCs w:val="16"/>
          <w:lang w:eastAsia="ru-RU"/>
        </w:rPr>
        <w:lastRenderedPageBreak/>
        <w:t>предусмотренного частью третьей настоящей статьи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пятая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седьмая введена Федеральным законом от 31.12.2014 N 503-ФЗ)</w:t>
      </w:r>
    </w:p>
    <w:bookmarkStart w:id="176" w:name="5086"/>
    <w:bookmarkEnd w:id="17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bookmarkStart w:id="177" w:name="5087"/>
    <w:bookmarkEnd w:id="17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правилами перевозок грузов железнодорожным транспортом.</w:t>
      </w:r>
    </w:p>
    <w:bookmarkStart w:id="178" w:name="5088"/>
    <w:bookmarkEnd w:id="17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39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Плата за пользование вагонами, контейнерами не взимается за время нахождения вагонов, контейнеров, не принадлежащих перевозчикам, в местах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w:t>
      </w:r>
      <w:r w:rsidRPr="00BD4846">
        <w:rPr>
          <w:rFonts w:ascii="Verdana" w:eastAsia="Times New Roman" w:hAnsi="Verdana" w:cs="Times New Roman"/>
          <w:color w:val="000000"/>
          <w:sz w:val="16"/>
          <w:szCs w:val="16"/>
          <w:lang w:eastAsia="ru-RU"/>
        </w:rPr>
        <w:lastRenderedPageBreak/>
        <w:t>передачи грузоотправителям порожних контейнеров для их загрузки до момента возврата контейнеров на железнодорожные станции.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Оплачиваемое время за пользование вагонами, контейнерами для погрузки грузов, выгрузки грузов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определяется в соответствии с положениями главы IV настоящего Устава.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Грузоотправители, грузополучатели, владельцы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обслуживающие грузополучателей, грузоотправителей своими локомотивами, освобождаются от платы за пользование вагонами, контейнерами </w:t>
      </w:r>
      <w:proofErr w:type="gramStart"/>
      <w:r w:rsidRPr="00BD4846">
        <w:rPr>
          <w:rFonts w:ascii="Verdana" w:eastAsia="Times New Roman" w:hAnsi="Verdana" w:cs="Times New Roman"/>
          <w:color w:val="000000"/>
          <w:sz w:val="16"/>
          <w:szCs w:val="16"/>
          <w:lang w:eastAsia="ru-RU"/>
        </w:rPr>
        <w:t>вследствие</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BD4846" w:rsidRPr="00BD4846" w:rsidRDefault="00BD4846" w:rsidP="00BD4846">
      <w:pPr>
        <w:numPr>
          <w:ilvl w:val="0"/>
          <w:numId w:val="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w:t>
      </w:r>
      <w:proofErr w:type="gramEnd"/>
      <w:r w:rsidRPr="00BD4846">
        <w:rPr>
          <w:rFonts w:ascii="Verdana" w:eastAsia="Times New Roman" w:hAnsi="Verdana" w:cs="Times New Roman"/>
          <w:color w:val="000000"/>
          <w:sz w:val="16"/>
          <w:szCs w:val="16"/>
          <w:lang w:eastAsia="ru-RU"/>
        </w:rPr>
        <w:t xml:space="preserve"> железнодорожных путей в перевозочном процессе) в течение всего времени:</w:t>
      </w:r>
    </w:p>
    <w:p w:rsidR="00BD4846" w:rsidRPr="00BD4846" w:rsidRDefault="00BD4846" w:rsidP="00BD4846">
      <w:pPr>
        <w:numPr>
          <w:ilvl w:val="0"/>
          <w:numId w:val="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ожидания погрузки, выгрузки грузов, подачи, приема вагонов, контейнеров;</w:t>
      </w:r>
    </w:p>
    <w:p w:rsidR="00BD4846" w:rsidRPr="00BD4846" w:rsidRDefault="00BD4846" w:rsidP="00BD4846">
      <w:pPr>
        <w:numPr>
          <w:ilvl w:val="0"/>
          <w:numId w:val="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BD4846" w:rsidRPr="00BD4846" w:rsidRDefault="00BD4846" w:rsidP="00BD4846">
      <w:pPr>
        <w:numPr>
          <w:ilvl w:val="0"/>
          <w:numId w:val="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BD4846" w:rsidRPr="00BD4846" w:rsidRDefault="00BD4846" w:rsidP="00BD4846">
      <w:pPr>
        <w:numPr>
          <w:ilvl w:val="0"/>
          <w:numId w:val="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одиннадцатая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Если в указанных в части одиннадцатой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w:t>
      </w:r>
      <w:proofErr w:type="gramEnd"/>
      <w:r w:rsidRPr="00BD4846">
        <w:rPr>
          <w:rFonts w:ascii="Verdana" w:eastAsia="Times New Roman" w:hAnsi="Verdana" w:cs="Times New Roman"/>
          <w:color w:val="000000"/>
          <w:sz w:val="16"/>
          <w:szCs w:val="16"/>
          <w:lang w:eastAsia="ru-RU"/>
        </w:rPr>
        <w:t xml:space="preserve">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непосредственно владельцу инфраструктуры как перевозчику</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двенадцатая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договором на подачу и уборку вагонов</w:t>
      </w:r>
      <w:proofErr w:type="gramEnd"/>
      <w:r w:rsidRPr="00BD4846">
        <w:rPr>
          <w:rFonts w:ascii="Verdana" w:eastAsia="Times New Roman" w:hAnsi="Verdana" w:cs="Times New Roman"/>
          <w:color w:val="000000"/>
          <w:sz w:val="16"/>
          <w:szCs w:val="16"/>
          <w:lang w:eastAsia="ru-RU"/>
        </w:rPr>
        <w:t xml:space="preserve"> с учетом особенностей технологии обслуживания конкретных грузополучателей (получателей), грузоотправителей (отправителей)</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тринадцатая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Если получатель в соответствии со статьей 36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четырнадцатая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Если порожние грузовые вагоны прибыли с просрочкой их доставки и получатель отказался от них в порядке, установленном статьей 36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пятнадцатая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w:t>
      </w:r>
      <w:proofErr w:type="gramEnd"/>
      <w:r w:rsidRPr="00BD4846">
        <w:rPr>
          <w:rFonts w:ascii="Verdana" w:eastAsia="Times New Roman" w:hAnsi="Verdana" w:cs="Times New Roman"/>
          <w:color w:val="000000"/>
          <w:sz w:val="16"/>
          <w:szCs w:val="16"/>
          <w:lang w:eastAsia="ru-RU"/>
        </w:rPr>
        <w:t xml:space="preserve"> (далее - плата за предоставление железнодорожных путей вне перевозочного процесса)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тарифном руководстве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семнадцатая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BD4846" w:rsidRPr="00BD4846" w:rsidRDefault="00BD4846" w:rsidP="00BD4846">
      <w:pPr>
        <w:numPr>
          <w:ilvl w:val="0"/>
          <w:numId w:val="1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владельцев вагонов;</w:t>
      </w:r>
    </w:p>
    <w:p w:rsidR="00BD4846" w:rsidRPr="00BD4846" w:rsidRDefault="00BD4846" w:rsidP="00BD4846">
      <w:pPr>
        <w:numPr>
          <w:ilvl w:val="0"/>
          <w:numId w:val="1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обстоятельства непреодолимой силы, военные действия, блокада, эпидемия вызвали перерыв движения на железнодорожном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а также возникли иные обстоятельства, при которых запрещено выполнять операции по погрузке, выгрузке грузов;</w:t>
      </w:r>
    </w:p>
    <w:p w:rsidR="00BD4846" w:rsidRPr="00BD4846" w:rsidRDefault="00BD4846" w:rsidP="00BD4846">
      <w:pPr>
        <w:numPr>
          <w:ilvl w:val="0"/>
          <w:numId w:val="1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вагоны не приняты для перевозки в связи с прекращением или ограничением приема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порожних грузовых вагонов для перевозки в случаях, предусмотренных статьей 29 настоящего Устава, по причинам, зависящим от перевозчика или владельца инфраструктуры</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восемнадцатая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Для удостоверения факта нахождения вагонов на железнодорожных путях общего пользования в случаях, предусмотренных настоящей статьей, оформляется акт общей формы</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девятнадцатая введена Федеральным законом от 31.12.2014 N 503-ФЗ)</w:t>
      </w:r>
    </w:p>
    <w:bookmarkStart w:id="179" w:name="5089"/>
    <w:bookmarkEnd w:id="17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"navPart_5089"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w:t>
      </w:r>
      <w:proofErr w:type="gramStart"/>
      <w:r w:rsidRPr="00BD4846">
        <w:rPr>
          <w:rFonts w:ascii="Verdana" w:eastAsia="Times New Roman" w:hAnsi="Verdana" w:cs="Times New Roman"/>
          <w:color w:val="000000"/>
          <w:sz w:val="16"/>
          <w:szCs w:val="16"/>
          <w:lang w:eastAsia="ru-RU"/>
        </w:rPr>
        <w:t>исчисляется</w:t>
      </w:r>
      <w:proofErr w:type="gramEnd"/>
      <w:r w:rsidRPr="00BD4846">
        <w:rPr>
          <w:rFonts w:ascii="Verdana" w:eastAsia="Times New Roman" w:hAnsi="Verdana" w:cs="Times New Roman"/>
          <w:color w:val="000000"/>
          <w:sz w:val="16"/>
          <w:szCs w:val="16"/>
          <w:lang w:eastAsia="ru-RU"/>
        </w:rPr>
        <w:t xml:space="preserve"> начиная с предусмотренной заявкой даты погрузки грузов до момента получения перевозчиком такого уведомления.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w:t>
      </w:r>
      <w:proofErr w:type="gramEnd"/>
      <w:r w:rsidRPr="00BD4846">
        <w:rPr>
          <w:rFonts w:ascii="Verdana" w:eastAsia="Times New Roman" w:hAnsi="Verdana" w:cs="Times New Roman"/>
          <w:color w:val="000000"/>
          <w:sz w:val="16"/>
          <w:szCs w:val="16"/>
          <w:lang w:eastAsia="ru-RU"/>
        </w:rPr>
        <w:t xml:space="preserve">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bookmarkStart w:id="180" w:name="5090"/>
    <w:bookmarkEnd w:id="18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BD4846" w:rsidRPr="00BD4846" w:rsidRDefault="00BD4846" w:rsidP="00BD4846">
      <w:pPr>
        <w:numPr>
          <w:ilvl w:val="0"/>
          <w:numId w:val="1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прибытие груза в неисправных </w:t>
      </w:r>
      <w:proofErr w:type="gramStart"/>
      <w:r w:rsidRPr="00BD4846">
        <w:rPr>
          <w:rFonts w:ascii="Verdana" w:eastAsia="Times New Roman" w:hAnsi="Verdana" w:cs="Times New Roman"/>
          <w:color w:val="000000"/>
          <w:sz w:val="16"/>
          <w:szCs w:val="16"/>
          <w:lang w:eastAsia="ru-RU"/>
        </w:rPr>
        <w:t>вагоне</w:t>
      </w:r>
      <w:proofErr w:type="gramEnd"/>
      <w:r w:rsidRPr="00BD4846">
        <w:rPr>
          <w:rFonts w:ascii="Verdana" w:eastAsia="Times New Roman" w:hAnsi="Verdana" w:cs="Times New Roman"/>
          <w:color w:val="000000"/>
          <w:sz w:val="16"/>
          <w:szCs w:val="16"/>
          <w:lang w:eastAsia="ru-RU"/>
        </w:rPr>
        <w:t>,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BD4846" w:rsidRPr="00BD4846" w:rsidRDefault="00BD4846" w:rsidP="00BD4846">
      <w:pPr>
        <w:numPr>
          <w:ilvl w:val="0"/>
          <w:numId w:val="1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прибытие груза с коммерческим актом, составленным на попутной железнодорожной станции;</w:t>
      </w:r>
    </w:p>
    <w:p w:rsidR="00BD4846" w:rsidRPr="00BD4846" w:rsidRDefault="00BD4846" w:rsidP="00BD4846">
      <w:pPr>
        <w:numPr>
          <w:ilvl w:val="0"/>
          <w:numId w:val="1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прибытие груза с признаками недостачи либо повреждения или порчи при перевозке груза в открытом железнодорожном подвижном составе;</w:t>
      </w:r>
    </w:p>
    <w:p w:rsidR="00BD4846" w:rsidRPr="00BD4846" w:rsidRDefault="00BD4846" w:rsidP="00BD4846">
      <w:pPr>
        <w:numPr>
          <w:ilvl w:val="0"/>
          <w:numId w:val="1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BD4846" w:rsidRPr="00BD4846" w:rsidRDefault="00BD4846" w:rsidP="00BD4846">
      <w:pPr>
        <w:numPr>
          <w:ilvl w:val="0"/>
          <w:numId w:val="1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прибытие груза, погрузка которого обеспечивалась перевозчиком;</w:t>
      </w:r>
    </w:p>
    <w:p w:rsidR="00BD4846" w:rsidRPr="00BD4846" w:rsidRDefault="00BD4846" w:rsidP="00BD4846">
      <w:pPr>
        <w:numPr>
          <w:ilvl w:val="0"/>
          <w:numId w:val="1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выдача груза, выгрузка которого обеспечивалась перевозчиком в местах общего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норму естественной убыли его массы, установленные федеральными органами исполнительной власти, уполномоченными Правительством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w:t>
      </w:r>
      <w:proofErr w:type="gramStart"/>
      <w:r w:rsidRPr="00BD4846">
        <w:rPr>
          <w:rFonts w:ascii="Verdana" w:eastAsia="Times New Roman" w:hAnsi="Verdana" w:cs="Times New Roman"/>
          <w:color w:val="000000"/>
          <w:sz w:val="16"/>
          <w:szCs w:val="16"/>
          <w:lang w:eastAsia="ru-RU"/>
        </w:rPr>
        <w:t>ст в сл</w:t>
      </w:r>
      <w:proofErr w:type="gramEnd"/>
      <w:r w:rsidRPr="00BD4846">
        <w:rPr>
          <w:rFonts w:ascii="Verdana" w:eastAsia="Times New Roman" w:hAnsi="Verdana" w:cs="Times New Roman"/>
          <w:color w:val="000000"/>
          <w:sz w:val="16"/>
          <w:szCs w:val="16"/>
          <w:lang w:eastAsia="ru-RU"/>
        </w:rPr>
        <w:t>учаях своевременной доставки грузов без признаков недостачи, повреждения, порчи или хищения.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немедленно уведомляет представителей органов внутренних дел о случае несохранной перевозки груза с признаками хищения.</w:t>
      </w:r>
    </w:p>
    <w:bookmarkStart w:id="181" w:name="5091"/>
    <w:bookmarkEnd w:id="18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bookmarkStart w:id="182" w:name="5092"/>
    <w:bookmarkEnd w:id="18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связи с несвоевременным приемом вагонов, несвоевременной выгрузкой грузов на железнодорожных станциях,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по вине которых возникли указанные затруднения, имеет право, в том числе по</w:t>
      </w:r>
      <w:proofErr w:type="gramEnd"/>
      <w:r w:rsidRPr="00BD4846">
        <w:rPr>
          <w:rFonts w:ascii="Verdana" w:eastAsia="Times New Roman" w:hAnsi="Verdana" w:cs="Times New Roman"/>
          <w:color w:val="000000"/>
          <w:sz w:val="16"/>
          <w:szCs w:val="16"/>
          <w:lang w:eastAsia="ru-RU"/>
        </w:rPr>
        <w:t xml:space="preserve"> обращению владельца инфраструктуры, увеличить размеры </w:t>
      </w:r>
      <w:proofErr w:type="gramStart"/>
      <w:r w:rsidRPr="00BD4846">
        <w:rPr>
          <w:rFonts w:ascii="Verdana" w:eastAsia="Times New Roman" w:hAnsi="Verdana" w:cs="Times New Roman"/>
          <w:color w:val="000000"/>
          <w:sz w:val="16"/>
          <w:szCs w:val="16"/>
          <w:lang w:eastAsia="ru-RU"/>
        </w:rPr>
        <w:t>следующих</w:t>
      </w:r>
      <w:proofErr w:type="gramEnd"/>
      <w:r w:rsidRPr="00BD4846">
        <w:rPr>
          <w:rFonts w:ascii="Verdana" w:eastAsia="Times New Roman" w:hAnsi="Verdana" w:cs="Times New Roman"/>
          <w:color w:val="000000"/>
          <w:sz w:val="16"/>
          <w:szCs w:val="16"/>
          <w:lang w:eastAsia="ru-RU"/>
        </w:rPr>
        <w:t xml:space="preserve"> сбора и платы:</w:t>
      </w:r>
    </w:p>
    <w:p w:rsidR="00BD4846" w:rsidRPr="00BD4846" w:rsidRDefault="00BD4846" w:rsidP="00BD4846">
      <w:pPr>
        <w:numPr>
          <w:ilvl w:val="0"/>
          <w:numId w:val="1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сбор за хранение выгруженных грузов, контейнеров - до пятикратного размера указанного сбора;</w:t>
      </w:r>
    </w:p>
    <w:p w:rsidR="00BD4846" w:rsidRPr="00BD4846" w:rsidRDefault="00BD4846" w:rsidP="00BD4846">
      <w:pPr>
        <w:numPr>
          <w:ilvl w:val="0"/>
          <w:numId w:val="1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плата за пользование вагонами, контейнерами, задержанными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уведомляются в письменной форме.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получено такое уведомление.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локомотивами перевозчиков или обслуживающими грузополучателей своими локомотивами владельцами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 этом грузополучатели компенсируют владельцам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пользования</w:t>
      </w:r>
      <w:proofErr w:type="gramEnd"/>
      <w:r w:rsidRPr="00BD4846">
        <w:rPr>
          <w:rFonts w:ascii="Verdana" w:eastAsia="Times New Roman" w:hAnsi="Verdana" w:cs="Times New Roman"/>
          <w:color w:val="000000"/>
          <w:sz w:val="16"/>
          <w:szCs w:val="16"/>
          <w:lang w:eastAsia="ru-RU"/>
        </w:rPr>
        <w:t xml:space="preserve"> израсходованные ими средства в размере уплаченной перевозчикам платы за пользование вагонами, контейнерами.</w:t>
      </w:r>
    </w:p>
    <w:bookmarkStart w:id="183" w:name="5093"/>
    <w:bookmarkEnd w:id="18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После выгрузки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вагоны, контейнеры в соответствии с правилами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w:t>
      </w:r>
      <w:proofErr w:type="gramEnd"/>
      <w:r w:rsidRPr="00BD4846">
        <w:rPr>
          <w:rFonts w:ascii="Verdana" w:eastAsia="Times New Roman" w:hAnsi="Verdana" w:cs="Times New Roman"/>
          <w:color w:val="000000"/>
          <w:sz w:val="16"/>
          <w:szCs w:val="16"/>
          <w:lang w:eastAsia="ru-RU"/>
        </w:rPr>
        <w:t xml:space="preserve"> того, кем обеспечивалась выгрузка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После выгрузки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После выгрузки животных, птицы, сырых продуктов животного происхождения промывка, ветеринарно-санитарная обработка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Основные требования к очистке вагонов, контейнеров и критерии такой очистки определяются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w:t>
      </w:r>
      <w:proofErr w:type="gramStart"/>
      <w:r w:rsidRPr="00BD4846">
        <w:rPr>
          <w:rFonts w:ascii="Verdana" w:eastAsia="Times New Roman" w:hAnsi="Verdana" w:cs="Times New Roman"/>
          <w:color w:val="000000"/>
          <w:sz w:val="16"/>
          <w:szCs w:val="16"/>
          <w:lang w:eastAsia="ru-RU"/>
        </w:rPr>
        <w:t>дств пр</w:t>
      </w:r>
      <w:proofErr w:type="gramEnd"/>
      <w:r w:rsidRPr="00BD4846">
        <w:rPr>
          <w:rFonts w:ascii="Verdana" w:eastAsia="Times New Roman" w:hAnsi="Verdana" w:cs="Times New Roman"/>
          <w:color w:val="000000"/>
          <w:sz w:val="16"/>
          <w:szCs w:val="16"/>
          <w:lang w:eastAsia="ru-RU"/>
        </w:rPr>
        <w:t>оводится грузополучателями или соответствующими органами государственного контроля (надзора).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w:t>
      </w:r>
      <w:proofErr w:type="gramEnd"/>
      <w:r w:rsidRPr="00BD4846">
        <w:rPr>
          <w:rFonts w:ascii="Verdana" w:eastAsia="Times New Roman" w:hAnsi="Verdana" w:cs="Times New Roman"/>
          <w:color w:val="000000"/>
          <w:sz w:val="16"/>
          <w:szCs w:val="16"/>
          <w:lang w:eastAsia="ru-RU"/>
        </w:rPr>
        <w:t xml:space="preserve"> владельцем инфраструктуры или владельцем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 установлено иное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десятая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одиннадцатая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После выгрузки груза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двенадцатая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Перевозчик освобождается от ответственности, установленной статьей 100 настоящего Устава, если задержка подачи или уборки порожних грузовых вагонов произошла в связи с </w:t>
      </w:r>
      <w:proofErr w:type="spellStart"/>
      <w:r w:rsidRPr="00BD4846">
        <w:rPr>
          <w:rFonts w:ascii="Verdana" w:eastAsia="Times New Roman" w:hAnsi="Verdana" w:cs="Times New Roman"/>
          <w:color w:val="000000"/>
          <w:sz w:val="16"/>
          <w:szCs w:val="16"/>
          <w:lang w:eastAsia="ru-RU"/>
        </w:rPr>
        <w:t>необеспечением</w:t>
      </w:r>
      <w:proofErr w:type="spellEnd"/>
      <w:r w:rsidRPr="00BD4846">
        <w:rPr>
          <w:rFonts w:ascii="Verdana" w:eastAsia="Times New Roman" w:hAnsi="Verdana" w:cs="Times New Roman"/>
          <w:color w:val="000000"/>
          <w:sz w:val="16"/>
          <w:szCs w:val="16"/>
          <w:lang w:eastAsia="ru-RU"/>
        </w:rPr>
        <w:t xml:space="preserve">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тринадцатая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Владелец вагонов вносит плату </w:t>
      </w:r>
      <w:proofErr w:type="gramStart"/>
      <w:r w:rsidRPr="00BD4846">
        <w:rPr>
          <w:rFonts w:ascii="Verdana" w:eastAsia="Times New Roman" w:hAnsi="Verdana" w:cs="Times New Roman"/>
          <w:color w:val="000000"/>
          <w:sz w:val="16"/>
          <w:szCs w:val="16"/>
          <w:lang w:eastAsia="ru-RU"/>
        </w:rPr>
        <w:t>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1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двадцати четырех часов с момента выгрузки грузов из вагонов, не принадлежащих перевозчику, в местах общего пользования;</w:t>
      </w:r>
    </w:p>
    <w:p w:rsidR="00BD4846" w:rsidRPr="00BD4846" w:rsidRDefault="00BD4846" w:rsidP="00BD4846">
      <w:pPr>
        <w:numPr>
          <w:ilvl w:val="0"/>
          <w:numId w:val="1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договору на подачу и уборку вагонов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четырнадцатая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пятнадцатая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w:t>
      </w:r>
      <w:proofErr w:type="gramEnd"/>
      <w:r w:rsidRPr="00BD4846">
        <w:rPr>
          <w:rFonts w:ascii="Verdana" w:eastAsia="Times New Roman" w:hAnsi="Verdana" w:cs="Times New Roman"/>
          <w:color w:val="000000"/>
          <w:sz w:val="16"/>
          <w:szCs w:val="16"/>
          <w:lang w:eastAsia="ru-RU"/>
        </w:rPr>
        <w:t xml:space="preserve">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семнадцатая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На припортовой железнодорожной станции, определенной в соответствии с правилами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w:t>
      </w:r>
      <w:proofErr w:type="gramEnd"/>
      <w:r w:rsidRPr="00BD4846">
        <w:rPr>
          <w:rFonts w:ascii="Verdana" w:eastAsia="Times New Roman" w:hAnsi="Verdana" w:cs="Times New Roman"/>
          <w:color w:val="000000"/>
          <w:sz w:val="16"/>
          <w:szCs w:val="16"/>
          <w:lang w:eastAsia="ru-RU"/>
        </w:rPr>
        <w:t xml:space="preserve"> другую железнодорожную станцию для нахождения таких вагонов до распоряжения их владельца (далее - железнодорожная станция перемещения)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восемнадцатая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w:t>
      </w:r>
      <w:proofErr w:type="gramEnd"/>
      <w:r w:rsidRPr="00BD4846">
        <w:rPr>
          <w:rFonts w:ascii="Verdana" w:eastAsia="Times New Roman" w:hAnsi="Verdana" w:cs="Times New Roman"/>
          <w:color w:val="000000"/>
          <w:sz w:val="16"/>
          <w:szCs w:val="16"/>
          <w:lang w:eastAsia="ru-RU"/>
        </w:rPr>
        <w:t xml:space="preserve"> грузов железнодорожным транспортом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девятнадцатая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двадцатая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Правила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BD4846" w:rsidRPr="00BD4846" w:rsidRDefault="00BD4846" w:rsidP="00BD4846">
      <w:pPr>
        <w:numPr>
          <w:ilvl w:val="0"/>
          <w:numId w:val="14"/>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roofErr w:type="gramEnd"/>
    </w:p>
    <w:p w:rsidR="00BD4846" w:rsidRPr="00BD4846" w:rsidRDefault="00BD4846" w:rsidP="00BD4846">
      <w:pPr>
        <w:numPr>
          <w:ilvl w:val="0"/>
          <w:numId w:val="1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BD4846" w:rsidRPr="00BD4846" w:rsidRDefault="00BD4846" w:rsidP="00BD4846">
      <w:pPr>
        <w:numPr>
          <w:ilvl w:val="0"/>
          <w:numId w:val="1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принятия порожних грузовых вагонов для перемещения;</w:t>
      </w:r>
    </w:p>
    <w:p w:rsidR="00BD4846" w:rsidRPr="00BD4846" w:rsidRDefault="00BD4846" w:rsidP="00BD4846">
      <w:pPr>
        <w:numPr>
          <w:ilvl w:val="0"/>
          <w:numId w:val="1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BD4846" w:rsidRPr="00BD4846" w:rsidRDefault="00BD4846" w:rsidP="00BD4846">
      <w:pPr>
        <w:numPr>
          <w:ilvl w:val="0"/>
          <w:numId w:val="1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BD4846" w:rsidRPr="00BD4846" w:rsidRDefault="00BD4846" w:rsidP="00BD4846">
      <w:pPr>
        <w:numPr>
          <w:ilvl w:val="0"/>
          <w:numId w:val="1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иные особенности перемещения порожних грузовых вагонов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двадцать первая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двадцать вторая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двадцать третья введена Федеральным законом от 31.12.2014 N 503-ФЗ)</w:t>
      </w:r>
    </w:p>
    <w:bookmarkStart w:id="184" w:name="5094"/>
    <w:bookmarkEnd w:id="18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статьей 96 настоящего Устава. 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статьями 35, 48 и 49 настоящего Устава.</w:t>
      </w:r>
    </w:p>
    <w:bookmarkStart w:id="185" w:name="5095"/>
    <w:bookmarkEnd w:id="18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вследствие обстоятельств, предусмотренных в статье 29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статьями 35, 48 и 49 настоящего Устава.</w:t>
      </w:r>
    </w:p>
    <w:bookmarkStart w:id="186" w:name="5096"/>
    <w:bookmarkEnd w:id="18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w:t>
      </w:r>
      <w:proofErr w:type="spellStart"/>
      <w:r w:rsidRPr="00BD4846">
        <w:rPr>
          <w:rFonts w:ascii="Verdana" w:eastAsia="Times New Roman" w:hAnsi="Verdana" w:cs="Times New Roman"/>
          <w:color w:val="000000"/>
          <w:sz w:val="16"/>
          <w:szCs w:val="16"/>
          <w:lang w:eastAsia="ru-RU"/>
        </w:rPr>
        <w:t>сорокопятикратном</w:t>
      </w:r>
      <w:proofErr w:type="spellEnd"/>
      <w:proofErr w:type="gramEnd"/>
      <w:r w:rsidRPr="00BD4846">
        <w:rPr>
          <w:rFonts w:ascii="Verdana" w:eastAsia="Times New Roman" w:hAnsi="Verdana" w:cs="Times New Roman"/>
          <w:color w:val="000000"/>
          <w:sz w:val="16"/>
          <w:szCs w:val="16"/>
          <w:lang w:eastAsia="ru-RU"/>
        </w:rPr>
        <w:t xml:space="preserve"> и пятнадцатикратном </w:t>
      </w:r>
      <w:proofErr w:type="gramStart"/>
      <w:r w:rsidRPr="00BD4846">
        <w:rPr>
          <w:rFonts w:ascii="Verdana" w:eastAsia="Times New Roman" w:hAnsi="Verdana" w:cs="Times New Roman"/>
          <w:color w:val="000000"/>
          <w:sz w:val="16"/>
          <w:szCs w:val="16"/>
          <w:lang w:eastAsia="ru-RU"/>
        </w:rPr>
        <w:t>размере</w:t>
      </w:r>
      <w:proofErr w:type="gramEnd"/>
      <w:r w:rsidRPr="00BD4846">
        <w:rPr>
          <w:rFonts w:ascii="Verdana" w:eastAsia="Times New Roman" w:hAnsi="Verdana" w:cs="Times New Roman"/>
          <w:color w:val="000000"/>
          <w:sz w:val="16"/>
          <w:szCs w:val="16"/>
          <w:lang w:eastAsia="ru-RU"/>
        </w:rPr>
        <w:t xml:space="preserve"> минимального размера оплаты труда соответственно за вагон и контейнер.</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w:t>
      </w:r>
      <w:proofErr w:type="gramEnd"/>
      <w:r w:rsidRPr="00BD4846">
        <w:rPr>
          <w:rFonts w:ascii="Verdana" w:eastAsia="Times New Roman" w:hAnsi="Verdana" w:cs="Times New Roman"/>
          <w:color w:val="000000"/>
          <w:sz w:val="16"/>
          <w:szCs w:val="16"/>
          <w:lang w:eastAsia="ru-RU"/>
        </w:rPr>
        <w:t xml:space="preserve">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статьями 35, 48 и 49 настоящего Устава.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статьями 100 и 101 настоящего Устава.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bookmarkStart w:id="187" w:name="5097"/>
    <w:bookmarkEnd w:id="18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случаях, если в соответствии с настоящим Уставом перевозчикам предоставлено право самостоятельно </w:t>
      </w:r>
      <w:proofErr w:type="gramStart"/>
      <w:r w:rsidRPr="00BD4846">
        <w:rPr>
          <w:rFonts w:ascii="Verdana" w:eastAsia="Times New Roman" w:hAnsi="Verdana" w:cs="Times New Roman"/>
          <w:color w:val="000000"/>
          <w:sz w:val="16"/>
          <w:szCs w:val="16"/>
          <w:lang w:eastAsia="ru-RU"/>
        </w:rPr>
        <w:t>реализовать</w:t>
      </w:r>
      <w:proofErr w:type="gramEnd"/>
      <w:r w:rsidRPr="00BD4846">
        <w:rPr>
          <w:rFonts w:ascii="Verdana" w:eastAsia="Times New Roman" w:hAnsi="Verdana" w:cs="Times New Roman"/>
          <w:color w:val="000000"/>
          <w:sz w:val="16"/>
          <w:szCs w:val="16"/>
          <w:lang w:eastAsia="ru-RU"/>
        </w:rPr>
        <w:t xml:space="preserve"> грузы, их реализация осуществляется на основании решений перевозчиков.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Порядок реализации таких грузов определяется правилами перевозок грузов железнодорожным транспортом.</w:t>
      </w:r>
    </w:p>
    <w:bookmarkStart w:id="188" w:name="5098"/>
    <w:bookmarkEnd w:id="18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49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статьей 35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w:t>
      </w:r>
      <w:proofErr w:type="spellStart"/>
      <w:r w:rsidRPr="00BD4846">
        <w:rPr>
          <w:rFonts w:ascii="Verdana" w:eastAsia="Times New Roman" w:hAnsi="Verdana" w:cs="Times New Roman"/>
          <w:color w:val="000000"/>
          <w:sz w:val="16"/>
          <w:szCs w:val="16"/>
          <w:lang w:eastAsia="ru-RU"/>
        </w:rPr>
        <w:t>невостребования</w:t>
      </w:r>
      <w:proofErr w:type="spellEnd"/>
      <w:r w:rsidRPr="00BD4846">
        <w:rPr>
          <w:rFonts w:ascii="Verdana" w:eastAsia="Times New Roman" w:hAnsi="Verdana" w:cs="Times New Roman"/>
          <w:color w:val="000000"/>
          <w:sz w:val="16"/>
          <w:szCs w:val="16"/>
          <w:lang w:eastAsia="ru-RU"/>
        </w:rPr>
        <w:t xml:space="preserve">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bookmarkStart w:id="189" w:name="5099"/>
    <w:bookmarkEnd w:id="18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"navPart_5099"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 xml:space="preserve">Глава III. Взаимодействие владельца инфраструктуры и перевозчиков при подготовке и осуществлении перевозок пассажиров, грузов, багажа, </w:t>
      </w:r>
      <w:proofErr w:type="spellStart"/>
      <w:r w:rsidRPr="00BD4846">
        <w:rPr>
          <w:rFonts w:ascii="inherit" w:eastAsia="Times New Roman" w:hAnsi="inherit" w:cs="Times New Roman"/>
          <w:b/>
          <w:bCs/>
          <w:color w:val="000000"/>
          <w:sz w:val="18"/>
          <w:szCs w:val="18"/>
          <w:lang w:eastAsia="ru-RU"/>
        </w:rPr>
        <w:t>грузобагажа</w:t>
      </w:r>
      <w:proofErr w:type="spellEnd"/>
    </w:p>
    <w:bookmarkStart w:id="190" w:name="5100"/>
    <w:bookmarkEnd w:id="19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Для осуществления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Примерная форма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BD4846" w:rsidRPr="00BD4846" w:rsidRDefault="00BD4846" w:rsidP="00BD4846">
      <w:pPr>
        <w:numPr>
          <w:ilvl w:val="0"/>
          <w:numId w:val="1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объектов инфраструктуры;</w:t>
      </w:r>
    </w:p>
    <w:p w:rsidR="00BD4846" w:rsidRPr="00BD4846" w:rsidRDefault="00BD4846" w:rsidP="00BD4846">
      <w:pPr>
        <w:numPr>
          <w:ilvl w:val="0"/>
          <w:numId w:val="1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BD4846" w:rsidRPr="00BD4846" w:rsidRDefault="00BD4846" w:rsidP="00BD4846">
      <w:pPr>
        <w:numPr>
          <w:ilvl w:val="0"/>
          <w:numId w:val="1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BD4846" w:rsidRPr="00BD4846" w:rsidRDefault="00BD4846" w:rsidP="00BD4846">
      <w:pPr>
        <w:numPr>
          <w:ilvl w:val="0"/>
          <w:numId w:val="1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BD4846" w:rsidRPr="00BD4846" w:rsidRDefault="00BD4846" w:rsidP="00BD4846">
      <w:pPr>
        <w:numPr>
          <w:ilvl w:val="0"/>
          <w:numId w:val="1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заключение владельцами инфраструктур от имени перевозчика договоров на эксплуатацию, договоров на подачу, уборку вагонов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numPr>
          <w:ilvl w:val="0"/>
          <w:numId w:val="1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погрузка, выгрузка, хранение грузов и иные работы (услуги).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Владельцы инфраструктур и перевозчики вправе заключать иные предусматривающие выполнение других работ (услуг) договоры.</w:t>
      </w:r>
    </w:p>
    <w:bookmarkStart w:id="191" w:name="5101"/>
    <w:bookmarkEnd w:id="19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bookmarkStart w:id="192" w:name="5102"/>
    <w:bookmarkEnd w:id="19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Для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устанавливаются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w:t>
      </w:r>
      <w:proofErr w:type="gramStart"/>
      <w:r w:rsidRPr="00BD4846">
        <w:rPr>
          <w:rFonts w:ascii="Verdana" w:eastAsia="Times New Roman" w:hAnsi="Verdana" w:cs="Times New Roman"/>
          <w:color w:val="000000"/>
          <w:sz w:val="16"/>
          <w:szCs w:val="16"/>
          <w:lang w:eastAsia="ru-RU"/>
        </w:rPr>
        <w:t>поездов</w:t>
      </w:r>
      <w:proofErr w:type="gramEnd"/>
      <w:r w:rsidRPr="00BD4846">
        <w:rPr>
          <w:rFonts w:ascii="Verdana" w:eastAsia="Times New Roman" w:hAnsi="Verdana" w:cs="Times New Roman"/>
          <w:color w:val="000000"/>
          <w:sz w:val="16"/>
          <w:szCs w:val="16"/>
          <w:lang w:eastAsia="ru-RU"/>
        </w:rPr>
        <w:t xml:space="preserve">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четыре месяца до ввода их в действие. При разработке графика движения пассажирские поезда имеют приоритет перед грузовыми поездами.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 обращениям перевозчиков владельцы инфраструктур могут разработать индивидуальные графики движения пассажирских поездов в соответствии с правилами оказания услуг по использованию инфраструктуры.</w:t>
      </w:r>
    </w:p>
    <w:bookmarkStart w:id="193" w:name="5103"/>
    <w:bookmarkEnd w:id="19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bookmarkStart w:id="194" w:name="5104"/>
    <w:bookmarkEnd w:id="19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по договорам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договорам на подачу и уборку вагонов от имени перевозчика.</w:t>
      </w:r>
    </w:p>
    <w:bookmarkStart w:id="195" w:name="5105"/>
    <w:bookmarkEnd w:id="19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 xml:space="preserve">Глава IV. Железнодорожные пути </w:t>
      </w:r>
      <w:proofErr w:type="spellStart"/>
      <w:r w:rsidRPr="00BD4846">
        <w:rPr>
          <w:rFonts w:ascii="inherit" w:eastAsia="Times New Roman" w:hAnsi="inherit" w:cs="Times New Roman"/>
          <w:b/>
          <w:bCs/>
          <w:color w:val="000000"/>
          <w:sz w:val="18"/>
          <w:szCs w:val="18"/>
          <w:lang w:eastAsia="ru-RU"/>
        </w:rPr>
        <w:t>необщего</w:t>
      </w:r>
      <w:proofErr w:type="spellEnd"/>
      <w:r w:rsidRPr="00BD4846">
        <w:rPr>
          <w:rFonts w:ascii="inherit" w:eastAsia="Times New Roman" w:hAnsi="inherit" w:cs="Times New Roman"/>
          <w:b/>
          <w:bCs/>
          <w:color w:val="000000"/>
          <w:sz w:val="18"/>
          <w:szCs w:val="18"/>
          <w:lang w:eastAsia="ru-RU"/>
        </w:rPr>
        <w:t xml:space="preserve"> пользования</w:t>
      </w:r>
    </w:p>
    <w:bookmarkStart w:id="196" w:name="5106"/>
    <w:bookmarkEnd w:id="19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Отношения между перевозчиком и владельцем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отсутствии у владельца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bookmarkStart w:id="197" w:name="5107"/>
    <w:bookmarkEnd w:id="19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Данный договор устанавливает порядок подачи и уборки вагонов, плату за пользование вагонами, взаимную ответственность сторон.</w:t>
      </w:r>
    </w:p>
    <w:bookmarkStart w:id="198" w:name="5108"/>
    <w:bookmarkEnd w:id="19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направлении грузов в морской по</w:t>
      </w:r>
      <w:proofErr w:type="gramStart"/>
      <w:r w:rsidRPr="00BD4846">
        <w:rPr>
          <w:rFonts w:ascii="Verdana" w:eastAsia="Times New Roman" w:hAnsi="Verdana" w:cs="Times New Roman"/>
          <w:color w:val="000000"/>
          <w:sz w:val="16"/>
          <w:szCs w:val="16"/>
          <w:lang w:eastAsia="ru-RU"/>
        </w:rPr>
        <w:t>рт в пр</w:t>
      </w:r>
      <w:proofErr w:type="gramEnd"/>
      <w:r w:rsidRPr="00BD4846">
        <w:rPr>
          <w:rFonts w:ascii="Verdana" w:eastAsia="Times New Roman" w:hAnsi="Verdana" w:cs="Times New Roman"/>
          <w:color w:val="000000"/>
          <w:sz w:val="16"/>
          <w:szCs w:val="16"/>
          <w:lang w:eastAsia="ru-RU"/>
        </w:rPr>
        <w:t>ямом и непрямом международном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Отношения по поводу эксплуатации железнодорожных путей в морском порту, подачи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При подаче и уборке вагонов для грузоотправителей, грузополучателей,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татья 57 в ред. Федерального закона от 18.07.2017 N 177-ФЗ)</w:t>
      </w:r>
    </w:p>
    <w:bookmarkStart w:id="199" w:name="5109"/>
    <w:bookmarkEnd w:id="19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"navPart_5109"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Договоры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договоры на </w:t>
      </w:r>
      <w:proofErr w:type="gramStart"/>
      <w:r w:rsidRPr="00BD4846">
        <w:rPr>
          <w:rFonts w:ascii="Verdana" w:eastAsia="Times New Roman" w:hAnsi="Verdana" w:cs="Times New Roman"/>
          <w:color w:val="000000"/>
          <w:sz w:val="16"/>
          <w:szCs w:val="16"/>
          <w:lang w:eastAsia="ru-RU"/>
        </w:rPr>
        <w:t>подачу</w:t>
      </w:r>
      <w:proofErr w:type="gramEnd"/>
      <w:r w:rsidRPr="00BD4846">
        <w:rPr>
          <w:rFonts w:ascii="Verdana" w:eastAsia="Times New Roman" w:hAnsi="Verdana" w:cs="Times New Roman"/>
          <w:color w:val="000000"/>
          <w:sz w:val="16"/>
          <w:szCs w:val="16"/>
          <w:lang w:eastAsia="ru-RU"/>
        </w:rPr>
        <w:t xml:space="preserve"> и уборку вагонов должны учитывать технологию функционирования железнодорожной станции, к которой примыкает железнодорожный путь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технологию функционирования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w:t>
      </w:r>
      <w:proofErr w:type="gramEnd"/>
      <w:r w:rsidRPr="00BD4846">
        <w:rPr>
          <w:rFonts w:ascii="Verdana" w:eastAsia="Times New Roman" w:hAnsi="Verdana" w:cs="Times New Roman"/>
          <w:color w:val="000000"/>
          <w:sz w:val="16"/>
          <w:szCs w:val="16"/>
          <w:lang w:eastAsia="ru-RU"/>
        </w:rPr>
        <w:t xml:space="preserve"> Продолжительность этих операций оговаривается в договоре на эксплуатацию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в договоре на подачу и уборку вагонов.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за подачу и уборку вагонов, осуществляемые им на принадлежащих ему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взимает с грузоотправителей (отправителей), грузополучателей (получателей), владельцев других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сбор, включающий в себя плату за работу локомотива, принадлежащего перевозчику, и плату за использование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принадлежащего перевозчику</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третья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за подачу и уборку вагонов, осуществляемые им на не принадлежащих ему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четвертая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Если подача и уборка вагонов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принадлежащих перевозчику, осуществляются локомотивом, принадлежащим владельцу другого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иному лицу, с грузоотправителей (отправителей), грузополучателей (получателей) и указанных владельца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иного лица перевозчиком взимается плата за использование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принадлежащего перевозчику</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пятая введена Федеральным законом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Размеры указанных сбора и платы устанавливаются соглашением сторон, если иное не установлено законодательством Российской Федерации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шестая введена Федеральным законом от 31.12.2014 N 503-ФЗ)</w:t>
      </w:r>
    </w:p>
    <w:bookmarkStart w:id="200" w:name="5110"/>
    <w:bookmarkEnd w:id="20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59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Охрана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груженых вагонов и находящихся в них грузов, а также порожних вагонов обеспечивается принявшей стороной и за ее счет.</w:t>
      </w:r>
    </w:p>
    <w:bookmarkStart w:id="201" w:name="5111"/>
    <w:bookmarkEnd w:id="20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Отношения между контрагентом (контрагент - грузоотправитель или грузополучатель, а также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который в пределах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принадлежащего иному лицу, владеет складом или примыкающим к указанному железнодорожному пути своим железнодорожным путем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владельцем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примыкающего к железнодорожным путям общего пользования, регулируются заключенным между ними договором.</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обслуживании контрагента локомотивами, принадлежащими владельцу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если иное не установлено договором между перевозчиком, владельцем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контрагентом.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Отношения между контрагентом и перевозчиком при обслуживании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локомотивами, принадлежащими перевозчику, регулируются договором на эксплуатацию </w:t>
      </w:r>
      <w:r w:rsidRPr="00BD4846">
        <w:rPr>
          <w:rFonts w:ascii="Verdana" w:eastAsia="Times New Roman" w:hAnsi="Verdana" w:cs="Times New Roman"/>
          <w:color w:val="000000"/>
          <w:sz w:val="16"/>
          <w:szCs w:val="16"/>
          <w:lang w:eastAsia="ru-RU"/>
        </w:rPr>
        <w:lastRenderedPageBreak/>
        <w:t xml:space="preserve">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договором на подачу и уборку вагонов. Указанные договоры могут быть заключены только при согласии владельца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bookmarkStart w:id="202" w:name="5112"/>
    <w:bookmarkEnd w:id="20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Учет времени нахождения вагонов, контейнеров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осуществляется номерным способом (номерной способ - учет времени нахождения вагона, контейнера по их номерам).</w:t>
      </w:r>
    </w:p>
    <w:bookmarkStart w:id="203" w:name="5113"/>
    <w:bookmarkEnd w:id="20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Вносимая в соответствии со статьей 39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Владельцами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договорами на подачу и уборку вагонов. В этом случае грузоотправители, грузополучатели компенсируют владельцу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перечисленную этим владельцем перевозчику плату.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Порядок передачи вагонов, контейнеров на 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договорами на подачу и уборку вагонов.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случае обслуживания грузоотправителей, грузополучателей локомотивами, принадлежащими владельцам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операции по передаче вагонов выполняются между перевозчиками и владельцами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Владельцы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обязан предоставить перевозчику доверенность, выданную грузоотправителем, грузополучателем.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статьей 99 настоящего Устава.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задержку вагонов, контейнеров, принадлежащих перевозчику, под погрузкой, выгрузкой на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 том числе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более чем на двадцать четыре часа по истечении установленных договорами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w:t>
      </w:r>
      <w:proofErr w:type="gramEnd"/>
      <w:r w:rsidRPr="00BD4846">
        <w:rPr>
          <w:rFonts w:ascii="Verdana" w:eastAsia="Times New Roman" w:hAnsi="Verdana" w:cs="Times New Roman"/>
          <w:color w:val="000000"/>
          <w:sz w:val="16"/>
          <w:szCs w:val="16"/>
          <w:lang w:eastAsia="ru-RU"/>
        </w:rPr>
        <w:t xml:space="preserve"> вагонов под погрузку, выгрузку локомотивами, принадлежащими перевозчику, грузоотправители, грузополучатели, владельцы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несут перед перевозчиком ответственность в соответствии со статьей 99 настоящего Устава.</w:t>
      </w:r>
    </w:p>
    <w:bookmarkStart w:id="204" w:name="5114"/>
    <w:bookmarkEnd w:id="20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Подача, уборка вагонов локомотивом, принадлежащим перевозчику или владельцу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на не принадлежащих им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Владелец инфраструктуры и перевозчик для выполнения маневровых работ и (или) временного размещения вагонов могут использовать:</w:t>
      </w:r>
    </w:p>
    <w:p w:rsidR="00BD4846" w:rsidRPr="00BD4846" w:rsidRDefault="00BD4846" w:rsidP="00BD4846">
      <w:pPr>
        <w:numPr>
          <w:ilvl w:val="0"/>
          <w:numId w:val="1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 договору с владельцем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за плату принадлежащий этому владельцу железнодорожный путь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numPr>
          <w:ilvl w:val="0"/>
          <w:numId w:val="1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использовании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статьей 99 настоящего Устава размеру ответственности за использование вагонов без согласия владельцев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татья 63 в ред. Федерального закона от 31.12.2014 N 503-ФЗ)</w:t>
      </w:r>
    </w:p>
    <w:bookmarkStart w:id="205" w:name="5115"/>
    <w:bookmarkEnd w:id="20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Взаимоотношения перевозчиков, владельцев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владельцев инфраструктур, грузоотправителей, грузополучателей регулируются правилами перевозок грузов железнодорожным транспортом, а также договорами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договорами на подачу и уборку вагонов.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Договоры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договоры на </w:t>
      </w:r>
      <w:proofErr w:type="gramStart"/>
      <w:r w:rsidRPr="00BD4846">
        <w:rPr>
          <w:rFonts w:ascii="Verdana" w:eastAsia="Times New Roman" w:hAnsi="Verdana" w:cs="Times New Roman"/>
          <w:color w:val="000000"/>
          <w:sz w:val="16"/>
          <w:szCs w:val="16"/>
          <w:lang w:eastAsia="ru-RU"/>
        </w:rPr>
        <w:t>подачу</w:t>
      </w:r>
      <w:proofErr w:type="gramEnd"/>
      <w:r w:rsidRPr="00BD4846">
        <w:rPr>
          <w:rFonts w:ascii="Verdana" w:eastAsia="Times New Roman" w:hAnsi="Verdana" w:cs="Times New Roman"/>
          <w:color w:val="000000"/>
          <w:sz w:val="16"/>
          <w:szCs w:val="16"/>
          <w:lang w:eastAsia="ru-RU"/>
        </w:rPr>
        <w:t xml:space="preserve"> и уборку вагонов заключаются не более чем на пять лет.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Договорами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случае изменения владельца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грузоотправителя, грузополучателя, имеющих склады и погрузочно-разгрузочные площадки на железнодорожном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принадлежащем владельцу инфраструктуры, заключается новый договор на эксплуатацию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 на подачу и уборку вагонов.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Разногласия в отношении договоров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 договоров на подачу и уборку вагонов рассматриваются и разрешаются сторонами таких договоров.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w:t>
      </w:r>
      <w:proofErr w:type="spellStart"/>
      <w:r w:rsidRPr="00BD4846">
        <w:rPr>
          <w:rFonts w:ascii="Verdana" w:eastAsia="Times New Roman" w:hAnsi="Verdana" w:cs="Times New Roman"/>
          <w:color w:val="000000"/>
          <w:sz w:val="16"/>
          <w:szCs w:val="16"/>
          <w:lang w:eastAsia="ru-RU"/>
        </w:rPr>
        <w:t>недостижении</w:t>
      </w:r>
      <w:proofErr w:type="spellEnd"/>
      <w:r w:rsidRPr="00BD4846">
        <w:rPr>
          <w:rFonts w:ascii="Verdana" w:eastAsia="Times New Roman" w:hAnsi="Verdana" w:cs="Times New Roman"/>
          <w:color w:val="000000"/>
          <w:sz w:val="16"/>
          <w:szCs w:val="16"/>
          <w:lang w:eastAsia="ru-RU"/>
        </w:rPr>
        <w:t xml:space="preserve"> согласия споры рассматриваются в порядке, установленном законодательством Российской Федерации.</w:t>
      </w:r>
    </w:p>
    <w:bookmarkStart w:id="206" w:name="5116"/>
    <w:bookmarkEnd w:id="20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Глава V. Перевозки грузов в прямом и смешанном сообщении</w:t>
      </w:r>
    </w:p>
    <w:bookmarkStart w:id="207" w:name="5117"/>
    <w:bookmarkEnd w:id="20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bookmarkStart w:id="208" w:name="5118"/>
    <w:bookmarkEnd w:id="20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части, не предусмотренной настоящим Уставом, применяются положения кодексов, других федеральных законов, уставов, тарифных руководств, правил, регулирующих перевозки грузов транспортом соответствующего вида.</w:t>
      </w:r>
    </w:p>
    <w:bookmarkStart w:id="209" w:name="5119"/>
    <w:bookmarkEnd w:id="20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"navPart_5119"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Прямое смешанное сообщение включает в себя:</w:t>
      </w:r>
    </w:p>
    <w:p w:rsidR="00BD4846" w:rsidRPr="00BD4846" w:rsidRDefault="00BD4846" w:rsidP="00BD4846">
      <w:pPr>
        <w:numPr>
          <w:ilvl w:val="0"/>
          <w:numId w:val="1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железнодорожные станции, открытые для выполнения операций по перевозкам грузов;</w:t>
      </w:r>
    </w:p>
    <w:p w:rsidR="00BD4846" w:rsidRPr="00BD4846" w:rsidRDefault="00BD4846" w:rsidP="00BD4846">
      <w:pPr>
        <w:numPr>
          <w:ilvl w:val="0"/>
          <w:numId w:val="1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Порты, автомобильные станции считаются включенными в прямое смешанное сообщение со дня </w:t>
      </w:r>
      <w:proofErr w:type="gramStart"/>
      <w:r w:rsidRPr="00BD4846">
        <w:rPr>
          <w:rFonts w:ascii="Verdana" w:eastAsia="Times New Roman" w:hAnsi="Verdana" w:cs="Times New Roman"/>
          <w:color w:val="000000"/>
          <w:sz w:val="16"/>
          <w:szCs w:val="16"/>
          <w:lang w:eastAsia="ru-RU"/>
        </w:rPr>
        <w:t>поступления</w:t>
      </w:r>
      <w:proofErr w:type="gramEnd"/>
      <w:r w:rsidRPr="00BD4846">
        <w:rPr>
          <w:rFonts w:ascii="Verdana" w:eastAsia="Times New Roman" w:hAnsi="Verdana" w:cs="Times New Roman"/>
          <w:color w:val="000000"/>
          <w:sz w:val="16"/>
          <w:szCs w:val="16"/>
          <w:lang w:eastAsia="ru-RU"/>
        </w:rPr>
        <w:t xml:space="preserve"> переданного с помощью телеграфного или иного в письменной форме способа извещения об этом с </w:t>
      </w:r>
      <w:r w:rsidRPr="00BD4846">
        <w:rPr>
          <w:rFonts w:ascii="Verdana" w:eastAsia="Times New Roman" w:hAnsi="Verdana" w:cs="Times New Roman"/>
          <w:color w:val="000000"/>
          <w:sz w:val="16"/>
          <w:szCs w:val="16"/>
          <w:lang w:eastAsia="ru-RU"/>
        </w:rPr>
        <w:lastRenderedPageBreak/>
        <w:t>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bookmarkStart w:id="210" w:name="5120"/>
    <w:bookmarkEnd w:id="21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"navPart_5120"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04.12.2006 N 201-ФЗ)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bookmarkStart w:id="211" w:name="5121"/>
    <w:bookmarkEnd w:id="21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"navPart_5121"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69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Тарные и штучные грузы, принятые для </w:t>
      </w:r>
      <w:proofErr w:type="gramStart"/>
      <w:r w:rsidRPr="00BD4846">
        <w:rPr>
          <w:rFonts w:ascii="Verdana" w:eastAsia="Times New Roman" w:hAnsi="Verdana" w:cs="Times New Roman"/>
          <w:color w:val="000000"/>
          <w:sz w:val="16"/>
          <w:szCs w:val="16"/>
          <w:lang w:eastAsia="ru-RU"/>
        </w:rPr>
        <w:t>перевозки</w:t>
      </w:r>
      <w:proofErr w:type="gramEnd"/>
      <w:r w:rsidRPr="00BD4846">
        <w:rPr>
          <w:rFonts w:ascii="Verdana" w:eastAsia="Times New Roman" w:hAnsi="Verdana" w:cs="Times New Roman"/>
          <w:color w:val="000000"/>
          <w:sz w:val="16"/>
          <w:szCs w:val="16"/>
          <w:lang w:eastAsia="ru-RU"/>
        </w:rPr>
        <w:t xml:space="preserve">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bookmarkStart w:id="212" w:name="5122"/>
    <w:bookmarkEnd w:id="21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"navPart_5122"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bookmarkStart w:id="213" w:name="5123"/>
    <w:bookmarkEnd w:id="21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"navPart_5123"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roofErr w:type="gramEnd"/>
    </w:p>
    <w:bookmarkStart w:id="214" w:name="5124"/>
    <w:bookmarkEnd w:id="21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"navPart_5124"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Грузы, доставленные в порты до наступления объявленного срока окончания приема грузов, принимаются портами от перевозчиков беспрепятственно. 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w:t>
      </w:r>
      <w:proofErr w:type="gramStart"/>
      <w:r w:rsidRPr="00BD4846">
        <w:rPr>
          <w:rFonts w:ascii="Verdana" w:eastAsia="Times New Roman" w:hAnsi="Verdana" w:cs="Times New Roman"/>
          <w:color w:val="000000"/>
          <w:sz w:val="16"/>
          <w:szCs w:val="16"/>
          <w:lang w:eastAsia="ru-RU"/>
        </w:rPr>
        <w:t>При отказе портов от приема грузов на хранение перевозчики по согласованию с грузоотправителями</w:t>
      </w:r>
      <w:proofErr w:type="gramEnd"/>
      <w:r w:rsidRPr="00BD4846">
        <w:rPr>
          <w:rFonts w:ascii="Verdana" w:eastAsia="Times New Roman" w:hAnsi="Verdana" w:cs="Times New Roman"/>
          <w:color w:val="000000"/>
          <w:sz w:val="16"/>
          <w:szCs w:val="16"/>
          <w:lang w:eastAsia="ru-RU"/>
        </w:rPr>
        <w:t xml:space="preserve"> определяют, как поступить с такими грузами.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В указанных случаях сроки доставки грузов увеличиваются на время их задержки.</w:t>
      </w:r>
    </w:p>
    <w:bookmarkStart w:id="215" w:name="5144"/>
    <w:bookmarkEnd w:id="21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"navPart_5144"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перевозках грузов в прямом смешанном сообщении их перегрузка обеспечивается:</w:t>
      </w:r>
    </w:p>
    <w:p w:rsidR="00BD4846" w:rsidRPr="00BD4846" w:rsidRDefault="00BD4846" w:rsidP="00BD4846">
      <w:pPr>
        <w:numPr>
          <w:ilvl w:val="0"/>
          <w:numId w:val="1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портами при перегрузке грузов с судов и со складов портов в вагоны, а также из вагонов на суда и склады портов;</w:t>
      </w:r>
    </w:p>
    <w:p w:rsidR="00BD4846" w:rsidRPr="00BD4846" w:rsidRDefault="00BD4846" w:rsidP="00BD4846">
      <w:pPr>
        <w:numPr>
          <w:ilvl w:val="0"/>
          <w:numId w:val="1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bookmarkStart w:id="216" w:name="5145"/>
    <w:bookmarkEnd w:id="21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"navPart_5145"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bookmarkStart w:id="217" w:name="5146"/>
    <w:bookmarkEnd w:id="21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"navPart_5146"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Общий срок доставки грузов в прямом смешанном сообщении определяется </w:t>
      </w:r>
      <w:proofErr w:type="gramStart"/>
      <w:r w:rsidRPr="00BD4846">
        <w:rPr>
          <w:rFonts w:ascii="Verdana" w:eastAsia="Times New Roman" w:hAnsi="Verdana" w:cs="Times New Roman"/>
          <w:color w:val="000000"/>
          <w:sz w:val="16"/>
          <w:szCs w:val="16"/>
          <w:lang w:eastAsia="ru-RU"/>
        </w:rPr>
        <w:t>исходя из совокупности сроков доставки их железнодорожным транспортом и транспортом других видов и рассчитывается</w:t>
      </w:r>
      <w:proofErr w:type="gramEnd"/>
      <w:r w:rsidRPr="00BD4846">
        <w:rPr>
          <w:rFonts w:ascii="Verdana" w:eastAsia="Times New Roman" w:hAnsi="Verdana" w:cs="Times New Roman"/>
          <w:color w:val="000000"/>
          <w:sz w:val="16"/>
          <w:szCs w:val="16"/>
          <w:lang w:eastAsia="ru-RU"/>
        </w:rPr>
        <w:t xml:space="preserve"> на основании правил исчисления сроков доставки грузов, действующих на транспорте соответствующих видов.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bookmarkStart w:id="218" w:name="5147"/>
    <w:bookmarkEnd w:id="21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"navPart_5147"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Плата за перевозки грузов в прямом смешанном железнодорожно-водном сообщении взимается:</w:t>
      </w:r>
    </w:p>
    <w:p w:rsidR="00BD4846" w:rsidRPr="00BD4846" w:rsidRDefault="00BD4846" w:rsidP="00BD4846">
      <w:pPr>
        <w:numPr>
          <w:ilvl w:val="0"/>
          <w:numId w:val="1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на железнодорожных станциях </w:t>
      </w:r>
      <w:proofErr w:type="gramStart"/>
      <w:r w:rsidRPr="00BD4846">
        <w:rPr>
          <w:rFonts w:ascii="Verdana" w:eastAsia="Times New Roman" w:hAnsi="Verdana" w:cs="Times New Roman"/>
          <w:color w:val="000000"/>
          <w:sz w:val="16"/>
          <w:szCs w:val="16"/>
          <w:lang w:eastAsia="ru-RU"/>
        </w:rPr>
        <w:t>отправления</w:t>
      </w:r>
      <w:proofErr w:type="gramEnd"/>
      <w:r w:rsidRPr="00BD4846">
        <w:rPr>
          <w:rFonts w:ascii="Verdana" w:eastAsia="Times New Roman" w:hAnsi="Verdana" w:cs="Times New Roman"/>
          <w:color w:val="000000"/>
          <w:sz w:val="16"/>
          <w:szCs w:val="16"/>
          <w:lang w:eastAsia="ru-RU"/>
        </w:rPr>
        <w:t xml:space="preserve"> с грузоотправителей исходя из расстояний, на которые осуществляются перевозки грузов железнодорожным транспортом;</w:t>
      </w:r>
    </w:p>
    <w:p w:rsidR="00BD4846" w:rsidRPr="00BD4846" w:rsidRDefault="00BD4846" w:rsidP="00BD4846">
      <w:pPr>
        <w:numPr>
          <w:ilvl w:val="0"/>
          <w:numId w:val="1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портах перевалки грузов или в портах назначения грузов с грузоотправителей или грузополучателей </w:t>
      </w:r>
      <w:proofErr w:type="gramStart"/>
      <w:r w:rsidRPr="00BD4846">
        <w:rPr>
          <w:rFonts w:ascii="Verdana" w:eastAsia="Times New Roman" w:hAnsi="Verdana" w:cs="Times New Roman"/>
          <w:color w:val="000000"/>
          <w:sz w:val="16"/>
          <w:szCs w:val="16"/>
          <w:lang w:eastAsia="ru-RU"/>
        </w:rPr>
        <w:t>исходя из расстояний, на которые осуществляются</w:t>
      </w:r>
      <w:proofErr w:type="gramEnd"/>
      <w:r w:rsidRPr="00BD4846">
        <w:rPr>
          <w:rFonts w:ascii="Verdana" w:eastAsia="Times New Roman" w:hAnsi="Verdana" w:cs="Times New Roman"/>
          <w:color w:val="000000"/>
          <w:sz w:val="16"/>
          <w:szCs w:val="16"/>
          <w:lang w:eastAsia="ru-RU"/>
        </w:rPr>
        <w:t xml:space="preserve"> перевозки грузов по водным путям.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Плата за перевозки грузов в прямом смешанном водно-железнодорожном сообщении взимается:</w:t>
      </w:r>
    </w:p>
    <w:p w:rsidR="00BD4846" w:rsidRPr="00BD4846" w:rsidRDefault="00BD4846" w:rsidP="00BD4846">
      <w:pPr>
        <w:numPr>
          <w:ilvl w:val="0"/>
          <w:numId w:val="2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портах отправления </w:t>
      </w:r>
      <w:proofErr w:type="gramStart"/>
      <w:r w:rsidRPr="00BD4846">
        <w:rPr>
          <w:rFonts w:ascii="Verdana" w:eastAsia="Times New Roman" w:hAnsi="Verdana" w:cs="Times New Roman"/>
          <w:color w:val="000000"/>
          <w:sz w:val="16"/>
          <w:szCs w:val="16"/>
          <w:lang w:eastAsia="ru-RU"/>
        </w:rPr>
        <w:t>грузов</w:t>
      </w:r>
      <w:proofErr w:type="gramEnd"/>
      <w:r w:rsidRPr="00BD4846">
        <w:rPr>
          <w:rFonts w:ascii="Verdana" w:eastAsia="Times New Roman" w:hAnsi="Verdana" w:cs="Times New Roman"/>
          <w:color w:val="000000"/>
          <w:sz w:val="16"/>
          <w:szCs w:val="16"/>
          <w:lang w:eastAsia="ru-RU"/>
        </w:rPr>
        <w:t xml:space="preserve"> с грузоотправителей исходя из расстояний, на которые осуществляются перевозки грузов по водным путям;</w:t>
      </w:r>
    </w:p>
    <w:p w:rsidR="00BD4846" w:rsidRPr="00BD4846" w:rsidRDefault="00BD4846" w:rsidP="00BD4846">
      <w:pPr>
        <w:numPr>
          <w:ilvl w:val="0"/>
          <w:numId w:val="2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bookmarkStart w:id="219" w:name="5148"/>
    <w:bookmarkEnd w:id="21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"navPart_5148"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bookmarkStart w:id="220" w:name="5149"/>
    <w:bookmarkEnd w:id="22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"navPart_5149"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статьей 94 настоящего Устава.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Перевозчики, организации, осуществляющие перевалку грузов, освобождаются от ответственности за невыполнение нормы перевалки грузов и принятой заявки </w:t>
      </w:r>
      <w:proofErr w:type="gramStart"/>
      <w:r w:rsidRPr="00BD4846">
        <w:rPr>
          <w:rFonts w:ascii="Verdana" w:eastAsia="Times New Roman" w:hAnsi="Verdana" w:cs="Times New Roman"/>
          <w:color w:val="000000"/>
          <w:sz w:val="16"/>
          <w:szCs w:val="16"/>
          <w:lang w:eastAsia="ru-RU"/>
        </w:rPr>
        <w:t>вследствие</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2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BD4846" w:rsidRPr="00BD4846" w:rsidRDefault="00BD4846" w:rsidP="00BD4846">
      <w:pPr>
        <w:numPr>
          <w:ilvl w:val="0"/>
          <w:numId w:val="2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прекращения или ограничения в установленном порядке перевозок грузов;</w:t>
      </w:r>
    </w:p>
    <w:p w:rsidR="00BD4846" w:rsidRPr="00BD4846" w:rsidRDefault="00BD4846" w:rsidP="00BD4846">
      <w:pPr>
        <w:numPr>
          <w:ilvl w:val="0"/>
          <w:numId w:val="2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перевыполнения заявки или восполнения недогрузов в течение срока действия этой заявки и в соответствии с установленной нормой.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статьей 39 настоящего Устава.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bookmarkStart w:id="221" w:name="5150"/>
    <w:bookmarkEnd w:id="22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79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Ответственность за </w:t>
      </w:r>
      <w:proofErr w:type="spellStart"/>
      <w:r w:rsidRPr="00BD4846">
        <w:rPr>
          <w:rFonts w:ascii="Verdana" w:eastAsia="Times New Roman" w:hAnsi="Verdana" w:cs="Times New Roman"/>
          <w:color w:val="000000"/>
          <w:sz w:val="16"/>
          <w:szCs w:val="16"/>
          <w:lang w:eastAsia="ru-RU"/>
        </w:rPr>
        <w:t>несохранность</w:t>
      </w:r>
      <w:proofErr w:type="spellEnd"/>
      <w:r w:rsidRPr="00BD4846">
        <w:rPr>
          <w:rFonts w:ascii="Verdana" w:eastAsia="Times New Roman" w:hAnsi="Verdana" w:cs="Times New Roman"/>
          <w:color w:val="000000"/>
          <w:sz w:val="16"/>
          <w:szCs w:val="16"/>
          <w:lang w:eastAsia="ru-RU"/>
        </w:rPr>
        <w:t xml:space="preserve">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Охрана груженых и порожних вагонов в портах обеспечивается портами.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установлении стороны, виновной в утрате, недостаче или повреждении (порче) грузов, ответственность несет виновная сторона.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w:t>
      </w:r>
      <w:proofErr w:type="gramStart"/>
      <w:r w:rsidRPr="00BD4846">
        <w:rPr>
          <w:rFonts w:ascii="Verdana" w:eastAsia="Times New Roman" w:hAnsi="Verdana" w:cs="Times New Roman"/>
          <w:color w:val="000000"/>
          <w:sz w:val="16"/>
          <w:szCs w:val="16"/>
          <w:lang w:eastAsia="ru-RU"/>
        </w:rPr>
        <w:t>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roofErr w:type="gramEnd"/>
    </w:p>
    <w:bookmarkStart w:id="222" w:name="5151"/>
    <w:bookmarkEnd w:id="22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 xml:space="preserve">Глава VI. Перевозки пассажиров, багажа и </w:t>
      </w:r>
      <w:proofErr w:type="spellStart"/>
      <w:r w:rsidRPr="00BD4846">
        <w:rPr>
          <w:rFonts w:ascii="inherit" w:eastAsia="Times New Roman" w:hAnsi="inherit" w:cs="Times New Roman"/>
          <w:b/>
          <w:bCs/>
          <w:color w:val="000000"/>
          <w:sz w:val="18"/>
          <w:szCs w:val="18"/>
          <w:lang w:eastAsia="ru-RU"/>
        </w:rPr>
        <w:t>грузобагажа</w:t>
      </w:r>
      <w:proofErr w:type="spellEnd"/>
    </w:p>
    <w:bookmarkStart w:id="223" w:name="5152"/>
    <w:bookmarkEnd w:id="22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Перевозчики и владельцы инфраструктур должны обеспечивать безопасность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движение пассажирских поездов в соответствии с расписанием, своевременную доставку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санитарных норм, правил, других нормативных документов.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w:t>
      </w:r>
      <w:proofErr w:type="gramStart"/>
      <w:r w:rsidRPr="00BD4846">
        <w:rPr>
          <w:rFonts w:ascii="Verdana" w:eastAsia="Times New Roman" w:hAnsi="Verdana" w:cs="Times New Roman"/>
          <w:color w:val="000000"/>
          <w:sz w:val="16"/>
          <w:szCs w:val="16"/>
          <w:lang w:eastAsia="ru-RU"/>
        </w:rPr>
        <w:t>содержания</w:t>
      </w:r>
      <w:proofErr w:type="gramEnd"/>
      <w:r w:rsidRPr="00BD4846">
        <w:rPr>
          <w:rFonts w:ascii="Verdana" w:eastAsia="Times New Roman" w:hAnsi="Verdana" w:cs="Times New Roman"/>
          <w:color w:val="000000"/>
          <w:sz w:val="16"/>
          <w:szCs w:val="16"/>
          <w:lang w:eastAsia="ru-RU"/>
        </w:rPr>
        <w:t xml:space="preserve">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На железнодорожных станциях, открытых для выполнения операций по перевозкам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вокзалы имеют в соответствии с нормами технологического проектирования и </w:t>
      </w:r>
      <w:proofErr w:type="gramStart"/>
      <w:r w:rsidRPr="00BD4846">
        <w:rPr>
          <w:rFonts w:ascii="Verdana" w:eastAsia="Times New Roman" w:hAnsi="Verdana" w:cs="Times New Roman"/>
          <w:color w:val="000000"/>
          <w:sz w:val="16"/>
          <w:szCs w:val="16"/>
          <w:lang w:eastAsia="ru-RU"/>
        </w:rPr>
        <w:t>содержания</w:t>
      </w:r>
      <w:proofErr w:type="gramEnd"/>
      <w:r w:rsidRPr="00BD4846">
        <w:rPr>
          <w:rFonts w:ascii="Verdana" w:eastAsia="Times New Roman" w:hAnsi="Verdana" w:cs="Times New Roman"/>
          <w:color w:val="000000"/>
          <w:sz w:val="16"/>
          <w:szCs w:val="16"/>
          <w:lang w:eastAsia="ru-RU"/>
        </w:rPr>
        <w:t xml:space="preserve">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w:t>
      </w:r>
      <w:r w:rsidRPr="00BD4846">
        <w:rPr>
          <w:rFonts w:ascii="Verdana" w:eastAsia="Times New Roman" w:hAnsi="Verdana" w:cs="Times New Roman"/>
          <w:color w:val="000000"/>
          <w:sz w:val="16"/>
          <w:szCs w:val="16"/>
          <w:lang w:eastAsia="ru-RU"/>
        </w:rPr>
        <w:lastRenderedPageBreak/>
        <w:t>объектов должны предоставляться также в непосредственной близости от зданий вокзалов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26.06.2007 N </w:t>
      </w:r>
      <w:proofErr w:type="gramStart"/>
      <w:r w:rsidRPr="00BD4846">
        <w:rPr>
          <w:rFonts w:ascii="Verdana" w:eastAsia="Times New Roman" w:hAnsi="Verdana" w:cs="Times New Roman"/>
          <w:color w:val="000000"/>
          <w:sz w:val="16"/>
          <w:szCs w:val="16"/>
          <w:lang w:eastAsia="ru-RU"/>
        </w:rPr>
        <w:t>118-ФЗ)</w:t>
      </w:r>
      <w:proofErr w:type="gramEnd"/>
    </w:p>
    <w:bookmarkStart w:id="224" w:name="4705571"/>
    <w:bookmarkEnd w:id="22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"navPart_4705571"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80.1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BD4846" w:rsidRPr="00BD4846" w:rsidRDefault="00BD4846" w:rsidP="00BD4846">
      <w:pPr>
        <w:numPr>
          <w:ilvl w:val="0"/>
          <w:numId w:val="2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оборудование вокзалов </w:t>
      </w:r>
      <w:proofErr w:type="spellStart"/>
      <w:r w:rsidRPr="00BD4846">
        <w:rPr>
          <w:rFonts w:ascii="Verdana" w:eastAsia="Times New Roman" w:hAnsi="Verdana" w:cs="Times New Roman"/>
          <w:color w:val="000000"/>
          <w:sz w:val="16"/>
          <w:szCs w:val="16"/>
          <w:lang w:eastAsia="ru-RU"/>
        </w:rPr>
        <w:t>низкорасположенными</w:t>
      </w:r>
      <w:proofErr w:type="spellEnd"/>
      <w:r w:rsidRPr="00BD4846">
        <w:rPr>
          <w:rFonts w:ascii="Verdana" w:eastAsia="Times New Roman" w:hAnsi="Verdana" w:cs="Times New Roman"/>
          <w:color w:val="000000"/>
          <w:sz w:val="16"/>
          <w:szCs w:val="16"/>
          <w:lang w:eastAsia="ru-RU"/>
        </w:rPr>
        <w:t xml:space="preserve"> телефонами с функцией регулирования громкости, </w:t>
      </w:r>
      <w:proofErr w:type="spellStart"/>
      <w:r w:rsidRPr="00BD4846">
        <w:rPr>
          <w:rFonts w:ascii="Verdana" w:eastAsia="Times New Roman" w:hAnsi="Verdana" w:cs="Times New Roman"/>
          <w:color w:val="000000"/>
          <w:sz w:val="16"/>
          <w:szCs w:val="16"/>
          <w:lang w:eastAsia="ru-RU"/>
        </w:rPr>
        <w:t>текстофонами</w:t>
      </w:r>
      <w:proofErr w:type="spellEnd"/>
      <w:r w:rsidRPr="00BD4846">
        <w:rPr>
          <w:rFonts w:ascii="Verdana" w:eastAsia="Times New Roman" w:hAnsi="Verdana" w:cs="Times New Roman"/>
          <w:color w:val="000000"/>
          <w:sz w:val="16"/>
          <w:szCs w:val="16"/>
          <w:lang w:eastAsia="ru-RU"/>
        </w:rPr>
        <w:t xml:space="preserve"> для связи со службами информации, экстренной помощи;</w:t>
      </w:r>
    </w:p>
    <w:p w:rsidR="00BD4846" w:rsidRPr="00BD4846" w:rsidRDefault="00BD4846" w:rsidP="00BD4846">
      <w:pPr>
        <w:numPr>
          <w:ilvl w:val="0"/>
          <w:numId w:val="2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BD4846" w:rsidRPr="00BD4846" w:rsidRDefault="00BD4846" w:rsidP="00BD4846">
      <w:pPr>
        <w:numPr>
          <w:ilvl w:val="0"/>
          <w:numId w:val="2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BD4846" w:rsidRPr="00BD4846" w:rsidRDefault="00BD4846" w:rsidP="00BD4846">
      <w:pPr>
        <w:numPr>
          <w:ilvl w:val="0"/>
          <w:numId w:val="2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обеспечение посадки пассажиров 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а</w:t>
      </w:r>
      <w:proofErr w:type="gramEnd"/>
      <w:r w:rsidRPr="00BD4846">
        <w:rPr>
          <w:rFonts w:ascii="Verdana" w:eastAsia="Times New Roman" w:hAnsi="Verdana" w:cs="Times New Roman"/>
          <w:color w:val="000000"/>
          <w:sz w:val="16"/>
          <w:szCs w:val="16"/>
          <w:lang w:eastAsia="ru-RU"/>
        </w:rPr>
        <w:t>бзац введен Федеральным законом от 01.05.2017 N 85-ФЗ)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BD4846" w:rsidRPr="00BD4846" w:rsidRDefault="00BD4846" w:rsidP="00BD4846">
      <w:pPr>
        <w:numPr>
          <w:ilvl w:val="0"/>
          <w:numId w:val="2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помощь при передвижении по территории вокзала, в том числе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r w:rsidRPr="00BD4846">
        <w:rPr>
          <w:rFonts w:ascii="Verdana" w:eastAsia="Times New Roman" w:hAnsi="Verdana" w:cs="Times New Roman"/>
          <w:color w:val="000000"/>
          <w:sz w:val="16"/>
          <w:szCs w:val="16"/>
          <w:lang w:eastAsia="ru-RU"/>
        </w:rPr>
        <w:br/>
        <w:t>(в ред. Федерального закона от 01.05.2017 N 85-ФЗ)</w:t>
      </w:r>
    </w:p>
    <w:p w:rsidR="00BD4846" w:rsidRPr="00BD4846" w:rsidRDefault="00BD4846" w:rsidP="00BD4846">
      <w:pPr>
        <w:numPr>
          <w:ilvl w:val="0"/>
          <w:numId w:val="2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предоставление вспомогательных средств, в том числе кресел-колясок;</w:t>
      </w:r>
    </w:p>
    <w:p w:rsidR="00BD4846" w:rsidRPr="00BD4846" w:rsidRDefault="00BD4846" w:rsidP="00BD4846">
      <w:pPr>
        <w:numPr>
          <w:ilvl w:val="0"/>
          <w:numId w:val="23"/>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BD4846" w:rsidRPr="00BD4846" w:rsidRDefault="00BD4846" w:rsidP="00BD4846">
      <w:pPr>
        <w:numPr>
          <w:ilvl w:val="0"/>
          <w:numId w:val="2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предоставление вспомогательных средств, в том числе кресел-колясок;</w:t>
      </w:r>
    </w:p>
    <w:p w:rsidR="00BD4846" w:rsidRPr="00BD4846" w:rsidRDefault="00BD4846" w:rsidP="00BD4846">
      <w:pPr>
        <w:numPr>
          <w:ilvl w:val="0"/>
          <w:numId w:val="2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провоз собак-проводников при наличии специального документа.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четвертая введена Федеральным законом от 01.05.2017 N 85-ФЗ)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BD4846">
        <w:rPr>
          <w:rFonts w:ascii="Verdana" w:eastAsia="Times New Roman" w:hAnsi="Verdana" w:cs="Times New Roman"/>
          <w:color w:val="000000"/>
          <w:sz w:val="16"/>
          <w:szCs w:val="16"/>
          <w:lang w:eastAsia="ru-RU"/>
        </w:rPr>
        <w:t>обучение по вопросам</w:t>
      </w:r>
      <w:proofErr w:type="gramEnd"/>
      <w:r w:rsidRPr="00BD4846">
        <w:rPr>
          <w:rFonts w:ascii="Verdana" w:eastAsia="Times New Roman" w:hAnsi="Verdana" w:cs="Times New Roman"/>
          <w:color w:val="000000"/>
          <w:sz w:val="16"/>
          <w:szCs w:val="16"/>
          <w:lang w:eastAsia="ru-RU"/>
        </w:rPr>
        <w:t>, связанным с обслуживанием пассажиров из числа инвалидов.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 xml:space="preserve">татья 80.1 введена Федеральным законом от </w:t>
      </w:r>
      <w:proofErr w:type="gramStart"/>
      <w:r w:rsidRPr="00BD4846">
        <w:rPr>
          <w:rFonts w:ascii="Verdana" w:eastAsia="Times New Roman" w:hAnsi="Verdana" w:cs="Times New Roman"/>
          <w:color w:val="000000"/>
          <w:sz w:val="16"/>
          <w:szCs w:val="16"/>
          <w:lang w:eastAsia="ru-RU"/>
        </w:rPr>
        <w:t>01.12.2014 N 419-ФЗ)</w:t>
      </w:r>
      <w:proofErr w:type="gramEnd"/>
    </w:p>
    <w:bookmarkStart w:id="225" w:name="5153"/>
    <w:bookmarkEnd w:id="22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Поезда, предназначенные для перевозок пассажиров, делятся на следующие категории:</w:t>
      </w:r>
    </w:p>
    <w:p w:rsidR="00BD4846" w:rsidRPr="00BD4846" w:rsidRDefault="00BD4846" w:rsidP="00BD4846">
      <w:pPr>
        <w:numPr>
          <w:ilvl w:val="0"/>
          <w:numId w:val="2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скоростные, скорые и пассажирские в зависимости от скорости их движения;</w:t>
      </w:r>
    </w:p>
    <w:p w:rsidR="00BD4846" w:rsidRPr="00BD4846" w:rsidRDefault="00BD4846" w:rsidP="00BD4846">
      <w:pPr>
        <w:numPr>
          <w:ilvl w:val="0"/>
          <w:numId w:val="2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дальние и пригородные в зависимости от расстояния следования и условий проезда.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Критерии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bookmarkStart w:id="226" w:name="5154"/>
    <w:bookmarkEnd w:id="22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а также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отправителей, выдать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w:t>
      </w:r>
      <w:proofErr w:type="spellStart"/>
      <w:r w:rsidRPr="00BD4846">
        <w:rPr>
          <w:rFonts w:ascii="Verdana" w:eastAsia="Times New Roman" w:hAnsi="Verdana" w:cs="Times New Roman"/>
          <w:color w:val="000000"/>
          <w:sz w:val="16"/>
          <w:szCs w:val="16"/>
          <w:lang w:eastAsia="ru-RU"/>
        </w:rPr>
        <w:t>управомоченным</w:t>
      </w:r>
      <w:proofErr w:type="spellEnd"/>
      <w:r w:rsidRPr="00BD4846">
        <w:rPr>
          <w:rFonts w:ascii="Verdana" w:eastAsia="Times New Roman" w:hAnsi="Verdana" w:cs="Times New Roman"/>
          <w:color w:val="000000"/>
          <w:sz w:val="16"/>
          <w:szCs w:val="16"/>
          <w:lang w:eastAsia="ru-RU"/>
        </w:rPr>
        <w:t xml:space="preserve"> на получение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лицам. При этом согласно установленным тарифам пассажиры обязуются оплатить свой проезд, при сдаче багажа - его провоз, а отправители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 провоз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 </w:t>
      </w:r>
      <w:proofErr w:type="spellStart"/>
      <w:r w:rsidRPr="00BD4846">
        <w:rPr>
          <w:rFonts w:ascii="Verdana" w:eastAsia="Times New Roman" w:hAnsi="Verdana" w:cs="Times New Roman"/>
          <w:color w:val="000000"/>
          <w:sz w:val="16"/>
          <w:szCs w:val="16"/>
          <w:lang w:eastAsia="ru-RU"/>
        </w:rPr>
        <w:t>грузобагажными</w:t>
      </w:r>
      <w:proofErr w:type="spellEnd"/>
      <w:r w:rsidRPr="00BD4846">
        <w:rPr>
          <w:rFonts w:ascii="Verdana" w:eastAsia="Times New Roman" w:hAnsi="Verdana" w:cs="Times New Roman"/>
          <w:color w:val="000000"/>
          <w:sz w:val="16"/>
          <w:szCs w:val="16"/>
          <w:lang w:eastAsia="ru-RU"/>
        </w:rPr>
        <w:t xml:space="preserve"> квитанциями.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Порядок исчисления размера платы за проезд пассажиров, перевозку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взимания с пассажиров и отправителей такой платы определяется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w:t>
      </w:r>
      <w:proofErr w:type="gramEnd"/>
      <w:r w:rsidRPr="00BD4846">
        <w:rPr>
          <w:rFonts w:ascii="Verdana" w:eastAsia="Times New Roman" w:hAnsi="Verdana" w:cs="Times New Roman"/>
          <w:color w:val="000000"/>
          <w:sz w:val="16"/>
          <w:szCs w:val="16"/>
          <w:lang w:eastAsia="ru-RU"/>
        </w:rPr>
        <w:t xml:space="preserve"> отправления, до момента выхода через пункты контроля в пункте назначения, в том числе на железнодорожной станции назначения.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w:t>
      </w:r>
      <w:proofErr w:type="gramEnd"/>
      <w:r w:rsidRPr="00BD4846">
        <w:rPr>
          <w:rFonts w:ascii="Verdana" w:eastAsia="Times New Roman" w:hAnsi="Verdana" w:cs="Times New Roman"/>
          <w:color w:val="000000"/>
          <w:sz w:val="16"/>
          <w:szCs w:val="16"/>
          <w:lang w:eastAsia="ru-RU"/>
        </w:rPr>
        <w:t xml:space="preserve"> физическим лицом пункта назначения, в том числе железнодорожной станции назначения.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этом</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на основании предоставленного безбилетным физическим лицом документа, удостоверяющего его личность, и с </w:t>
      </w:r>
      <w:r w:rsidRPr="00BD4846">
        <w:rPr>
          <w:rFonts w:ascii="Verdana" w:eastAsia="Times New Roman" w:hAnsi="Verdana" w:cs="Times New Roman"/>
          <w:color w:val="000000"/>
          <w:sz w:val="16"/>
          <w:szCs w:val="16"/>
          <w:lang w:eastAsia="ru-RU"/>
        </w:rPr>
        <w:lastRenderedPageBreak/>
        <w:t>безбилетного физического лица взыскивается штраф в размере, установленном статьей 110.1 настоящего Устава.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отказ безбилетного физического лица от уплаты штрафа он может быть взыскан в судебном порядке.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Формы перевозочных документов на перевозки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татья 82 в ред. Федерального закона от 06.04.2015 N 81-ФЗ)</w:t>
      </w:r>
    </w:p>
    <w:bookmarkStart w:id="227" w:name="5155"/>
    <w:bookmarkEnd w:id="22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 Проездные документы (билеты) в поезда дальнего следования приобретаются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При этом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предусматривается перевозчиком в отношении тарифов, регулирование которых не отнесено законодательством Российской Федерации к полномочиям федерального органа исполнительной власти по регулированию естественных монополий на транспорте. При наличии установленного перевозчиком тарифа, предусматривающего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лицо, приобретающее проездной документ (билет) в поезд дальнего следования, самостоятельно определяет, по какому из предложенных ему тарифов будет оформлен такой проездной документ (билет)</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18.04.2018 N 73-ФЗ)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Пассажир имеет право при проезде в поездах дальнего следования:</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провозить с собой кроме мелких вещей ручную кладь в порядке и на условиях, которые предусмотрены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и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сдавать для перевозки багаж;</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занять в пути следования свободное место в вагоне более высокой категории в порядке, установленном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делать остановку в пути следования с продлением срока действия проездного документа (билета) не более чем на десять суток;</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продлевать срок действия проездного документа (билета) в случае </w:t>
      </w:r>
      <w:proofErr w:type="spellStart"/>
      <w:r w:rsidRPr="00BD4846">
        <w:rPr>
          <w:rFonts w:ascii="Verdana" w:eastAsia="Times New Roman" w:hAnsi="Verdana" w:cs="Times New Roman"/>
          <w:color w:val="000000"/>
          <w:sz w:val="16"/>
          <w:szCs w:val="16"/>
          <w:lang w:eastAsia="ru-RU"/>
        </w:rPr>
        <w:t>непредоставления</w:t>
      </w:r>
      <w:proofErr w:type="spellEnd"/>
      <w:r w:rsidRPr="00BD4846">
        <w:rPr>
          <w:rFonts w:ascii="Verdana" w:eastAsia="Times New Roman" w:hAnsi="Verdana" w:cs="Times New Roman"/>
          <w:color w:val="000000"/>
          <w:sz w:val="16"/>
          <w:szCs w:val="16"/>
          <w:lang w:eastAsia="ru-RU"/>
        </w:rPr>
        <w:t xml:space="preserve">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roofErr w:type="gramEnd"/>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порядке, определенном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получать от перевозчика полную стоимость проезда за </w:t>
      </w:r>
      <w:proofErr w:type="spellStart"/>
      <w:r w:rsidRPr="00BD4846">
        <w:rPr>
          <w:rFonts w:ascii="Verdana" w:eastAsia="Times New Roman" w:hAnsi="Verdana" w:cs="Times New Roman"/>
          <w:color w:val="000000"/>
          <w:sz w:val="16"/>
          <w:szCs w:val="16"/>
          <w:lang w:eastAsia="ru-RU"/>
        </w:rPr>
        <w:t>непроследованное</w:t>
      </w:r>
      <w:proofErr w:type="spellEnd"/>
      <w:r w:rsidRPr="00BD4846">
        <w:rPr>
          <w:rFonts w:ascii="Verdana" w:eastAsia="Times New Roman" w:hAnsi="Verdana" w:cs="Times New Roman"/>
          <w:color w:val="000000"/>
          <w:sz w:val="16"/>
          <w:szCs w:val="16"/>
          <w:lang w:eastAsia="ru-RU"/>
        </w:rPr>
        <w:t xml:space="preserve">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получать от перевозчика полную стоимость проезда за </w:t>
      </w:r>
      <w:proofErr w:type="spellStart"/>
      <w:r w:rsidRPr="00BD4846">
        <w:rPr>
          <w:rFonts w:ascii="Verdana" w:eastAsia="Times New Roman" w:hAnsi="Verdana" w:cs="Times New Roman"/>
          <w:color w:val="000000"/>
          <w:sz w:val="16"/>
          <w:szCs w:val="16"/>
          <w:lang w:eastAsia="ru-RU"/>
        </w:rPr>
        <w:t>непроследованное</w:t>
      </w:r>
      <w:proofErr w:type="spellEnd"/>
      <w:r w:rsidRPr="00BD4846">
        <w:rPr>
          <w:rFonts w:ascii="Verdana" w:eastAsia="Times New Roman" w:hAnsi="Verdana" w:cs="Times New Roman"/>
          <w:color w:val="000000"/>
          <w:sz w:val="16"/>
          <w:szCs w:val="16"/>
          <w:lang w:eastAsia="ru-RU"/>
        </w:rPr>
        <w:t xml:space="preserve"> расстояние </w:t>
      </w:r>
      <w:proofErr w:type="gramStart"/>
      <w:r w:rsidRPr="00BD4846">
        <w:rPr>
          <w:rFonts w:ascii="Verdana" w:eastAsia="Times New Roman" w:hAnsi="Verdana" w:cs="Times New Roman"/>
          <w:color w:val="000000"/>
          <w:sz w:val="16"/>
          <w:szCs w:val="16"/>
          <w:lang w:eastAsia="ru-RU"/>
        </w:rPr>
        <w:t>при прекращении поездки в пути следования в связи с перерывом в движении</w:t>
      </w:r>
      <w:proofErr w:type="gramEnd"/>
      <w:r w:rsidRPr="00BD4846">
        <w:rPr>
          <w:rFonts w:ascii="Verdana" w:eastAsia="Times New Roman" w:hAnsi="Verdana" w:cs="Times New Roman"/>
          <w:color w:val="000000"/>
          <w:sz w:val="16"/>
          <w:szCs w:val="16"/>
          <w:lang w:eastAsia="ru-RU"/>
        </w:rPr>
        <w:t xml:space="preserve"> поездов;</w:t>
      </w:r>
    </w:p>
    <w:p w:rsidR="00BD4846" w:rsidRPr="00BD4846" w:rsidRDefault="00BD4846" w:rsidP="00BD4846">
      <w:pPr>
        <w:numPr>
          <w:ilvl w:val="0"/>
          <w:numId w:val="26"/>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возврате неиспользованного проездного документа (билета) для проезда в поезде дальнего следования пассажир имеет право:</w:t>
      </w:r>
    </w:p>
    <w:p w:rsidR="00BD4846" w:rsidRPr="00BD4846" w:rsidRDefault="00BD4846" w:rsidP="00BD4846">
      <w:pPr>
        <w:numPr>
          <w:ilvl w:val="0"/>
          <w:numId w:val="2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восемь часов до отправления поезда получить обратно стоимость проезда, состоящую из стоимости билета и стоимости плацкарты;</w:t>
      </w:r>
    </w:p>
    <w:p w:rsidR="00BD4846" w:rsidRPr="00BD4846" w:rsidRDefault="00BD4846" w:rsidP="00BD4846">
      <w:pPr>
        <w:numPr>
          <w:ilvl w:val="0"/>
          <w:numId w:val="2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менее чем за восемь часов, но не </w:t>
      </w:r>
      <w:proofErr w:type="gramStart"/>
      <w:r w:rsidRPr="00BD4846">
        <w:rPr>
          <w:rFonts w:ascii="Verdana" w:eastAsia="Times New Roman" w:hAnsi="Verdana" w:cs="Times New Roman"/>
          <w:color w:val="000000"/>
          <w:sz w:val="16"/>
          <w:szCs w:val="16"/>
          <w:lang w:eastAsia="ru-RU"/>
        </w:rPr>
        <w:t>позднее</w:t>
      </w:r>
      <w:proofErr w:type="gramEnd"/>
      <w:r w:rsidRPr="00BD4846">
        <w:rPr>
          <w:rFonts w:ascii="Verdana" w:eastAsia="Times New Roman" w:hAnsi="Verdana" w:cs="Times New Roman"/>
          <w:color w:val="000000"/>
          <w:sz w:val="16"/>
          <w:szCs w:val="16"/>
          <w:lang w:eastAsia="ru-RU"/>
        </w:rPr>
        <w:t xml:space="preserve"> чем за два часа до отправления поезда получить стоимость билета и 50 процентов стоимости плацкарты;</w:t>
      </w:r>
    </w:p>
    <w:p w:rsidR="00BD4846" w:rsidRPr="00BD4846" w:rsidRDefault="00BD4846" w:rsidP="00BD4846">
      <w:pPr>
        <w:numPr>
          <w:ilvl w:val="0"/>
          <w:numId w:val="2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менее чем за два часа до отправления поезда получить обратно стоимость билета. Стоимость плацкарты в таком случае не выплачивается.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Возврат причитающихся сумм за неиспользованные проездные документы (билеты), приобретенные по тарифам, не предусматривающим условия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w:t>
      </w:r>
      <w:proofErr w:type="spellStart"/>
      <w:r w:rsidRPr="00BD4846">
        <w:rPr>
          <w:rFonts w:ascii="Verdana" w:eastAsia="Times New Roman" w:hAnsi="Verdana" w:cs="Times New Roman"/>
          <w:color w:val="000000"/>
          <w:sz w:val="16"/>
          <w:szCs w:val="16"/>
          <w:lang w:eastAsia="ru-RU"/>
        </w:rPr>
        <w:t>травмирования</w:t>
      </w:r>
      <w:proofErr w:type="spellEnd"/>
      <w:r w:rsidRPr="00BD4846">
        <w:rPr>
          <w:rFonts w:ascii="Verdana" w:eastAsia="Times New Roman" w:hAnsi="Verdana" w:cs="Times New Roman"/>
          <w:color w:val="000000"/>
          <w:sz w:val="16"/>
          <w:szCs w:val="16"/>
          <w:lang w:eastAsia="ru-RU"/>
        </w:rPr>
        <w:t xml:space="preserve"> пассажира в</w:t>
      </w:r>
      <w:proofErr w:type="gramEnd"/>
      <w:r w:rsidRPr="00BD4846">
        <w:rPr>
          <w:rFonts w:ascii="Verdana" w:eastAsia="Times New Roman" w:hAnsi="Verdana" w:cs="Times New Roman"/>
          <w:color w:val="000000"/>
          <w:sz w:val="16"/>
          <w:szCs w:val="16"/>
          <w:lang w:eastAsia="ru-RU"/>
        </w:rPr>
        <w:t xml:space="preserve">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w:t>
      </w:r>
      <w:proofErr w:type="spellStart"/>
      <w:r w:rsidRPr="00BD4846">
        <w:rPr>
          <w:rFonts w:ascii="Verdana" w:eastAsia="Times New Roman" w:hAnsi="Verdana" w:cs="Times New Roman"/>
          <w:color w:val="000000"/>
          <w:sz w:val="16"/>
          <w:szCs w:val="16"/>
          <w:lang w:eastAsia="ru-RU"/>
        </w:rPr>
        <w:t>непредоставления</w:t>
      </w:r>
      <w:proofErr w:type="spellEnd"/>
      <w:r w:rsidRPr="00BD4846">
        <w:rPr>
          <w:rFonts w:ascii="Verdana" w:eastAsia="Times New Roman" w:hAnsi="Verdana" w:cs="Times New Roman"/>
          <w:color w:val="000000"/>
          <w:sz w:val="16"/>
          <w:szCs w:val="16"/>
          <w:lang w:eastAsia="ru-RU"/>
        </w:rPr>
        <w:t xml:space="preserve"> пассажиру места, указанного в таком проездном документе (билете)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пятая введена Федеральным законом от 18.04.2018 N 73-ФЗ)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Перевозчик или уполномоченное им лицо до заключения договора перевозки пассажира обязаны убедиться в том, что пассажир проинформирован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тарифу, не предусматривающему такого условия, а в случае</w:t>
      </w:r>
      <w:proofErr w:type="gramEnd"/>
      <w:r w:rsidRPr="00BD4846">
        <w:rPr>
          <w:rFonts w:ascii="Verdana" w:eastAsia="Times New Roman" w:hAnsi="Verdana" w:cs="Times New Roman"/>
          <w:color w:val="000000"/>
          <w:sz w:val="16"/>
          <w:szCs w:val="16"/>
          <w:lang w:eastAsia="ru-RU"/>
        </w:rPr>
        <w:t xml:space="preserve"> необходимости проинформировать пассажира о такой возможности. </w:t>
      </w:r>
      <w:proofErr w:type="gramStart"/>
      <w:r w:rsidRPr="00BD4846">
        <w:rPr>
          <w:rFonts w:ascii="Verdana" w:eastAsia="Times New Roman" w:hAnsi="Verdana" w:cs="Times New Roman"/>
          <w:color w:val="000000"/>
          <w:sz w:val="16"/>
          <w:szCs w:val="16"/>
          <w:lang w:eastAsia="ru-RU"/>
        </w:rPr>
        <w:t xml:space="preserve">Порядок информирования пассажиров о возможности приобретения проездных документов (билетов) в поезда дальнего следования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устанавливается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w:t>
      </w:r>
      <w:proofErr w:type="gramEnd"/>
      <w:r w:rsidRPr="00BD4846">
        <w:rPr>
          <w:rFonts w:ascii="Verdana" w:eastAsia="Times New Roman" w:hAnsi="Verdana" w:cs="Times New Roman"/>
          <w:color w:val="000000"/>
          <w:sz w:val="16"/>
          <w:szCs w:val="16"/>
          <w:lang w:eastAsia="ru-RU"/>
        </w:rPr>
        <w:t xml:space="preserve"> и иных нужд, не связанных с осуществлением предпринимательской деятельности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шестая введена Федеральным законом от 18.04.2018 N 73-ФЗ)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Для проезда в поезде пригородного сообщения пассажир имеет право:</w:t>
      </w:r>
    </w:p>
    <w:p w:rsidR="00BD4846" w:rsidRPr="00BD4846" w:rsidRDefault="00BD4846" w:rsidP="00BD4846">
      <w:pPr>
        <w:numPr>
          <w:ilvl w:val="0"/>
          <w:numId w:val="2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приобрести билет для разовой поездки туда или туда и обратно либо абонементный билет установленной формы;</w:t>
      </w:r>
    </w:p>
    <w:p w:rsidR="00BD4846" w:rsidRPr="00BD4846" w:rsidRDefault="00BD4846" w:rsidP="00BD4846">
      <w:pPr>
        <w:numPr>
          <w:ilvl w:val="0"/>
          <w:numId w:val="2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провозить бесплатно детей в возрасте не старше пяти лет;</w:t>
      </w:r>
    </w:p>
    <w:p w:rsidR="00BD4846" w:rsidRPr="00BD4846" w:rsidRDefault="00BD4846" w:rsidP="00BD4846">
      <w:pPr>
        <w:numPr>
          <w:ilvl w:val="0"/>
          <w:numId w:val="2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провозить с собой ручную кладь в порядке и на условиях, которые предусмотрены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w:t>
      </w:r>
    </w:p>
    <w:p w:rsidR="00BD4846" w:rsidRPr="00BD4846" w:rsidRDefault="00BD4846" w:rsidP="00BD4846">
      <w:pPr>
        <w:numPr>
          <w:ilvl w:val="0"/>
          <w:numId w:val="2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получать полную стоимость проезда в случае незапланированного перерыва в движении пригородных поездов более чем на час.</w:t>
      </w:r>
    </w:p>
    <w:bookmarkStart w:id="228" w:name="5156"/>
    <w:bookmarkEnd w:id="22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bookmarkStart w:id="229" w:name="5157"/>
    <w:bookmarkEnd w:id="22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времени работы железнодорожных билетных касс, камер хранения, </w:t>
      </w:r>
      <w:r w:rsidRPr="00BD4846">
        <w:rPr>
          <w:rFonts w:ascii="Verdana" w:eastAsia="Times New Roman" w:hAnsi="Verdana" w:cs="Times New Roman"/>
          <w:color w:val="000000"/>
          <w:sz w:val="16"/>
          <w:szCs w:val="16"/>
          <w:lang w:eastAsia="ru-RU"/>
        </w:rPr>
        <w:lastRenderedPageBreak/>
        <w:t>расположении вокзальных помещений, об оказываемых ему услугах, о предоставляемых гражданам определенных категорий льготах.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выдачу справок в письменной форме, а также справок, не связанных с оказанием услуг железнодорожного транспорта, взимается плата в порядке, определенном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bookmarkStart w:id="230" w:name="5158"/>
    <w:bookmarkEnd w:id="23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Пассажир может предъявить для перевозки багаж с объявленной ценностью. За объявление ценности багажа взимается сбор в соответствии с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bookmarkStart w:id="231" w:name="5159"/>
    <w:bookmarkEnd w:id="23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"navPart_5159"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Прием, перевозка и выдача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физических лиц осуществляются в порядке, установленном настоящим Уставом,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и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Прием, перевозка и выдача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юридических лиц осуществляются в порядке, установленном настоящим Уставом и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принимается для перевозки в случае, если после погрузки багажа остается место для перевозки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Перегрузка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пути следования и его переадресовка не допускаются.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может приниматься для перевозки с объявленной ценностью. За объявление ценности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взимается сбор в соответствии с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без объявления ценности.</w:t>
      </w:r>
    </w:p>
    <w:bookmarkStart w:id="232" w:name="5160"/>
    <w:bookmarkEnd w:id="23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Для перевозки в качестве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размещены в нем без причинения вреда багажу других пассажиров, </w:t>
      </w:r>
      <w:proofErr w:type="spellStart"/>
      <w:r w:rsidRPr="00BD4846">
        <w:rPr>
          <w:rFonts w:ascii="Verdana" w:eastAsia="Times New Roman" w:hAnsi="Verdana" w:cs="Times New Roman"/>
          <w:color w:val="000000"/>
          <w:sz w:val="16"/>
          <w:szCs w:val="16"/>
          <w:lang w:eastAsia="ru-RU"/>
        </w:rPr>
        <w:t>грузобагажу</w:t>
      </w:r>
      <w:proofErr w:type="spellEnd"/>
      <w:r w:rsidRPr="00BD4846">
        <w:rPr>
          <w:rFonts w:ascii="Verdana" w:eastAsia="Times New Roman" w:hAnsi="Verdana" w:cs="Times New Roman"/>
          <w:color w:val="000000"/>
          <w:sz w:val="16"/>
          <w:szCs w:val="16"/>
          <w:lang w:eastAsia="ru-RU"/>
        </w:rPr>
        <w:t xml:space="preserve">. Размеры и масса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а также требования к их упаковке устанавливаются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Перевозка опасных грузов, перечень которых предусмотрен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в качестве ручной клади,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пассажирских поездах не допускается.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Целостность и сохранность ручной клади, перевозимой пассажиром, обеспечиваются пассажиром.</w:t>
      </w:r>
    </w:p>
    <w:bookmarkStart w:id="233" w:name="5161"/>
    <w:bookmarkEnd w:id="23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89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Срок доставки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определяется временем следования поезда, которым отправлены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до железнодорожной станции назначения.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Дата отправления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указывается перевозчиком в перевозочных документах.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Дата прибытия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проставляется перевозчиком в перевозочных документах на железнодорожной станции назначения.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уведомляет пассажира о прибытии в его адрес багажа, доставленного с перегрузкой в пути следования, или получателя о прибытии в его адрес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порядке, определенном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bookmarkStart w:id="234" w:name="5162"/>
    <w:bookmarkEnd w:id="23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lastRenderedPageBreak/>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стоимостью провоза багажа. Подтверждением выдачи багажа является подпись пассажира, получателя в багажной квитанции, 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 подпись получателя в дорожной </w:t>
      </w:r>
      <w:proofErr w:type="spellStart"/>
      <w:r w:rsidRPr="00BD4846">
        <w:rPr>
          <w:rFonts w:ascii="Verdana" w:eastAsia="Times New Roman" w:hAnsi="Verdana" w:cs="Times New Roman"/>
          <w:color w:val="000000"/>
          <w:sz w:val="16"/>
          <w:szCs w:val="16"/>
          <w:lang w:eastAsia="ru-RU"/>
        </w:rPr>
        <w:t>грузобагажной</w:t>
      </w:r>
      <w:proofErr w:type="spellEnd"/>
      <w:r w:rsidRPr="00BD4846">
        <w:rPr>
          <w:rFonts w:ascii="Verdana" w:eastAsia="Times New Roman" w:hAnsi="Verdana" w:cs="Times New Roman"/>
          <w:color w:val="000000"/>
          <w:sz w:val="16"/>
          <w:szCs w:val="16"/>
          <w:lang w:eastAsia="ru-RU"/>
        </w:rPr>
        <w:t xml:space="preserve"> ведомости. Выдача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осуществляется в течение всего времени, когда железнодорожная станция открыта для выполнения операций по приему и выдаче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На железнодорожной станции </w:t>
      </w:r>
      <w:proofErr w:type="gramStart"/>
      <w:r w:rsidRPr="00BD4846">
        <w:rPr>
          <w:rFonts w:ascii="Verdana" w:eastAsia="Times New Roman" w:hAnsi="Verdana" w:cs="Times New Roman"/>
          <w:color w:val="000000"/>
          <w:sz w:val="16"/>
          <w:szCs w:val="16"/>
          <w:lang w:eastAsia="ru-RU"/>
        </w:rPr>
        <w:t>назначения</w:t>
      </w:r>
      <w:proofErr w:type="gramEnd"/>
      <w:r w:rsidRPr="00BD4846">
        <w:rPr>
          <w:rFonts w:ascii="Verdana" w:eastAsia="Times New Roman" w:hAnsi="Verdana" w:cs="Times New Roman"/>
          <w:color w:val="000000"/>
          <w:sz w:val="16"/>
          <w:szCs w:val="16"/>
          <w:lang w:eastAsia="ru-RU"/>
        </w:rPr>
        <w:t xml:space="preserve"> прибывшие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хранятся бесплатно двадцать четыре часа без учета дня прибытия. Расходы перевозчика, связанные с хранением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сверх указанного срока, возмещаются пассажиром, получателем.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от внесения этих платежей перевозчик вправе удержать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и реализовать их в порядке, установленном статьями 35, 48 и 49 настоящего Устава в отношении грузов.</w:t>
      </w:r>
    </w:p>
    <w:bookmarkStart w:id="235" w:name="5163"/>
    <w:bookmarkEnd w:id="23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считаются утраченными и их стоимость подлежит</w:t>
      </w:r>
      <w:proofErr w:type="gramEnd"/>
      <w:r w:rsidRPr="00BD4846">
        <w:rPr>
          <w:rFonts w:ascii="Verdana" w:eastAsia="Times New Roman" w:hAnsi="Verdana" w:cs="Times New Roman"/>
          <w:color w:val="000000"/>
          <w:sz w:val="16"/>
          <w:szCs w:val="16"/>
          <w:lang w:eastAsia="ru-RU"/>
        </w:rPr>
        <w:t xml:space="preserve"> возмещению, если они не прибудут на железнодорожную станцию назначения по истечении десяти суток после окончания срока доставки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прибыли по истечении указанного в настоящей статье срока, пассажир, получатель могут получить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и должны возвратить перевозчику сумму, ранее выплаченную ему за утрату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в порядке, предусмотренном настоящим Уставом.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случае отказа в письменной форме от получения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или непредставления пассажиром, получателем решения о судьбе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течение четырех суток после уведомления пассажира, получателя в письменной форме о прибытии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на железнодорожную станцию назначения перевозчик, если иное не предусмотрено договором перевозки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вправе реализовать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в порядке, установленном статьей 35 настоящего Устава в отношении</w:t>
      </w:r>
      <w:proofErr w:type="gramEnd"/>
      <w:r w:rsidRPr="00BD4846">
        <w:rPr>
          <w:rFonts w:ascii="Verdana" w:eastAsia="Times New Roman" w:hAnsi="Verdana" w:cs="Times New Roman"/>
          <w:color w:val="000000"/>
          <w:sz w:val="16"/>
          <w:szCs w:val="16"/>
          <w:lang w:eastAsia="ru-RU"/>
        </w:rPr>
        <w:t xml:space="preserve"> грузов.</w:t>
      </w:r>
    </w:p>
    <w:bookmarkStart w:id="236" w:name="5164"/>
    <w:bookmarkEnd w:id="23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забытая ручная кладь, не востребованные в сроки, определяемые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подлежат реализации в порядке, установленном статьями 35, 48 и 49 настоящего Устава в отношении грузов.</w:t>
      </w:r>
    </w:p>
    <w:bookmarkStart w:id="237" w:name="5165"/>
    <w:bookmarkEnd w:id="23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возникновении препятствия для перевозки и погрузки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применяется порядок, установленный статьями 29 и 49 настоящего Устава в отношении грузов.</w:t>
      </w:r>
    </w:p>
    <w:bookmarkStart w:id="238" w:name="5166"/>
    <w:bookmarkEnd w:id="23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 xml:space="preserve">Глава VII. </w:t>
      </w:r>
      <w:proofErr w:type="gramStart"/>
      <w:r w:rsidRPr="00BD4846">
        <w:rPr>
          <w:rFonts w:ascii="inherit" w:eastAsia="Times New Roman" w:hAnsi="inherit" w:cs="Times New Roman"/>
          <w:b/>
          <w:bCs/>
          <w:color w:val="000000"/>
          <w:sz w:val="18"/>
          <w:szCs w:val="18"/>
          <w:lang w:eastAsia="ru-RU"/>
        </w:rPr>
        <w:t>Ответственность перевозчиков, владельцев инфраструктур, грузоотправителей (отправителей), грузополучателей (получателей), пассажиров, операторов морских терминалов</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ред. Федерального закона от 18.07.2017 N 177-ФЗ)</w:t>
      </w:r>
    </w:p>
    <w:bookmarkStart w:id="239" w:name="5167"/>
    <w:bookmarkEnd w:id="23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w:t>
      </w:r>
      <w:r w:rsidRPr="00BD4846">
        <w:rPr>
          <w:rFonts w:ascii="Verdana" w:eastAsia="Times New Roman" w:hAnsi="Verdana" w:cs="Times New Roman"/>
          <w:color w:val="000000"/>
          <w:sz w:val="16"/>
          <w:szCs w:val="16"/>
          <w:lang w:eastAsia="ru-RU"/>
        </w:rPr>
        <w:br/>
        <w:t>(в ред. Федерального закона от 18.07.2017 N 177-ФЗ)</w:t>
      </w:r>
    </w:p>
    <w:p w:rsidR="00BD4846" w:rsidRPr="00BD4846" w:rsidRDefault="00BD4846" w:rsidP="00BD4846">
      <w:pPr>
        <w:numPr>
          <w:ilvl w:val="0"/>
          <w:numId w:val="29"/>
        </w:numPr>
        <w:spacing w:after="122" w:line="240" w:lineRule="auto"/>
        <w:ind w:left="122"/>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непредъявление</w:t>
      </w:r>
      <w:proofErr w:type="spellEnd"/>
      <w:r w:rsidRPr="00BD4846">
        <w:rPr>
          <w:rFonts w:ascii="Verdana" w:eastAsia="Times New Roman" w:hAnsi="Verdana" w:cs="Times New Roman"/>
          <w:color w:val="000000"/>
          <w:sz w:val="16"/>
          <w:szCs w:val="16"/>
          <w:lang w:eastAsia="ru-RU"/>
        </w:rPr>
        <w:t xml:space="preserve">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BD4846" w:rsidRPr="00BD4846" w:rsidRDefault="00BD4846" w:rsidP="00BD4846">
      <w:pPr>
        <w:numPr>
          <w:ilvl w:val="0"/>
          <w:numId w:val="29"/>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статьей 30 настоящего Устава, если иной порядок внесения этой платы и других платежей не предусмотрен соглашением сторон;</w:t>
      </w:r>
      <w:r w:rsidRPr="00BD4846">
        <w:rPr>
          <w:rFonts w:ascii="Verdana" w:eastAsia="Times New Roman" w:hAnsi="Verdana" w:cs="Times New Roman"/>
          <w:color w:val="000000"/>
          <w:sz w:val="16"/>
          <w:szCs w:val="16"/>
          <w:lang w:eastAsia="ru-RU"/>
        </w:rPr>
        <w:br/>
        <w:t>(в ред. Федерального закона от 18.07.2017 N 177-ФЗ)</w:t>
      </w:r>
      <w:proofErr w:type="gramEnd"/>
    </w:p>
    <w:p w:rsidR="00BD4846" w:rsidRPr="00BD4846" w:rsidRDefault="00BD4846" w:rsidP="00BD4846">
      <w:pPr>
        <w:numPr>
          <w:ilvl w:val="0"/>
          <w:numId w:val="2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BD4846" w:rsidRPr="00BD4846" w:rsidRDefault="00BD4846" w:rsidP="00BD4846">
      <w:pPr>
        <w:numPr>
          <w:ilvl w:val="0"/>
          <w:numId w:val="2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BD4846" w:rsidRPr="00BD4846" w:rsidRDefault="00BD4846" w:rsidP="00BD4846">
      <w:pPr>
        <w:numPr>
          <w:ilvl w:val="0"/>
          <w:numId w:val="2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невыполнение среднесуточной плановой или согласованной нормы погрузки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r>
      <w:r w:rsidRPr="00BD4846">
        <w:rPr>
          <w:rFonts w:ascii="Verdana" w:eastAsia="Times New Roman" w:hAnsi="Verdana" w:cs="Times New Roman"/>
          <w:color w:val="000000"/>
          <w:sz w:val="16"/>
          <w:szCs w:val="16"/>
          <w:lang w:eastAsia="ru-RU"/>
        </w:rPr>
        <w:lastRenderedPageBreak/>
        <w:t>(</w:t>
      </w:r>
      <w:proofErr w:type="gramStart"/>
      <w:r w:rsidRPr="00BD4846">
        <w:rPr>
          <w:rFonts w:ascii="Verdana" w:eastAsia="Times New Roman" w:hAnsi="Verdana" w:cs="Times New Roman"/>
          <w:color w:val="000000"/>
          <w:sz w:val="16"/>
          <w:szCs w:val="16"/>
          <w:lang w:eastAsia="ru-RU"/>
        </w:rPr>
        <w:t>а</w:t>
      </w:r>
      <w:proofErr w:type="gramEnd"/>
      <w:r w:rsidRPr="00BD4846">
        <w:rPr>
          <w:rFonts w:ascii="Verdana" w:eastAsia="Times New Roman" w:hAnsi="Verdana" w:cs="Times New Roman"/>
          <w:color w:val="000000"/>
          <w:sz w:val="16"/>
          <w:szCs w:val="16"/>
          <w:lang w:eastAsia="ru-RU"/>
        </w:rPr>
        <w:t>бзац введен Федеральным законом от 18.07.2017 N 177-ФЗ)</w:t>
      </w:r>
      <w:r w:rsidRPr="00BD4846">
        <w:rPr>
          <w:rFonts w:ascii="Verdana" w:eastAsia="Times New Roman" w:hAnsi="Verdana" w:cs="Times New Roman"/>
          <w:color w:val="000000"/>
          <w:sz w:val="16"/>
          <w:szCs w:val="16"/>
          <w:lang w:eastAsia="ru-RU"/>
        </w:rPr>
        <w:br/>
        <w:t>(часть первая в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Федеральных законов от 31.12.2014 N 503-ФЗ, от 18.07.2017 N 177-ФЗ)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r w:rsidRPr="00BD4846">
        <w:rPr>
          <w:rFonts w:ascii="Verdana" w:eastAsia="Times New Roman" w:hAnsi="Verdana" w:cs="Times New Roman"/>
          <w:color w:val="000000"/>
          <w:sz w:val="16"/>
          <w:szCs w:val="16"/>
          <w:lang w:eastAsia="ru-RU"/>
        </w:rPr>
        <w:br/>
        <w:t>(в ред. Федерального закона от 18.07.2017 N</w:t>
      </w:r>
      <w:proofErr w:type="gram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177-ФЗ)</w:t>
      </w:r>
      <w:proofErr w:type="gramEnd"/>
    </w:p>
    <w:p w:rsidR="00BD4846" w:rsidRPr="00BD4846" w:rsidRDefault="00BD4846" w:rsidP="00BD4846">
      <w:pPr>
        <w:numPr>
          <w:ilvl w:val="0"/>
          <w:numId w:val="3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отношении грузов, перевозка которых установлена в вагонах и тоннах, - 0,1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за каждую </w:t>
      </w:r>
      <w:proofErr w:type="spellStart"/>
      <w:r w:rsidRPr="00BD4846">
        <w:rPr>
          <w:rFonts w:ascii="Verdana" w:eastAsia="Times New Roman" w:hAnsi="Verdana" w:cs="Times New Roman"/>
          <w:color w:val="000000"/>
          <w:sz w:val="16"/>
          <w:szCs w:val="16"/>
          <w:lang w:eastAsia="ru-RU"/>
        </w:rPr>
        <w:t>непогруженную</w:t>
      </w:r>
      <w:proofErr w:type="spellEnd"/>
      <w:r w:rsidRPr="00BD4846">
        <w:rPr>
          <w:rFonts w:ascii="Verdana" w:eastAsia="Times New Roman" w:hAnsi="Verdana" w:cs="Times New Roman"/>
          <w:color w:val="000000"/>
          <w:sz w:val="16"/>
          <w:szCs w:val="16"/>
          <w:lang w:eastAsia="ru-RU"/>
        </w:rPr>
        <w:t xml:space="preserve"> тонну груза;</w:t>
      </w:r>
    </w:p>
    <w:p w:rsidR="00BD4846" w:rsidRPr="00BD4846" w:rsidRDefault="00BD4846" w:rsidP="00BD4846">
      <w:pPr>
        <w:numPr>
          <w:ilvl w:val="0"/>
          <w:numId w:val="30"/>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сутки при перевозке грузов в прямом и непрямом международном сообщении через морской порт</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ч</w:t>
      </w:r>
      <w:proofErr w:type="gramEnd"/>
      <w:r w:rsidRPr="00BD4846">
        <w:rPr>
          <w:rFonts w:ascii="Verdana" w:eastAsia="Times New Roman" w:hAnsi="Verdana" w:cs="Times New Roman"/>
          <w:color w:val="000000"/>
          <w:sz w:val="16"/>
          <w:szCs w:val="16"/>
          <w:lang w:eastAsia="ru-RU"/>
        </w:rPr>
        <w:t>асть четвертая введена Федеральным законом от 18.07.2017 N 177-ФЗ)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w:t>
      </w:r>
      <w:proofErr w:type="spellStart"/>
      <w:r w:rsidRPr="00BD4846">
        <w:rPr>
          <w:rFonts w:ascii="Verdana" w:eastAsia="Times New Roman" w:hAnsi="Verdana" w:cs="Times New Roman"/>
          <w:color w:val="000000"/>
          <w:sz w:val="16"/>
          <w:szCs w:val="16"/>
          <w:lang w:eastAsia="ru-RU"/>
        </w:rPr>
        <w:t>непогруженную</w:t>
      </w:r>
      <w:proofErr w:type="spellEnd"/>
      <w:r w:rsidRPr="00BD4846">
        <w:rPr>
          <w:rFonts w:ascii="Verdana" w:eastAsia="Times New Roman" w:hAnsi="Verdana" w:cs="Times New Roman"/>
          <w:color w:val="000000"/>
          <w:sz w:val="16"/>
          <w:szCs w:val="16"/>
          <w:lang w:eastAsia="ru-RU"/>
        </w:rPr>
        <w:t xml:space="preserve"> тонну груза.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Грузоотправитель также уплачивает перевозчику сбор за </w:t>
      </w:r>
      <w:proofErr w:type="spellStart"/>
      <w:r w:rsidRPr="00BD4846">
        <w:rPr>
          <w:rFonts w:ascii="Verdana" w:eastAsia="Times New Roman" w:hAnsi="Verdana" w:cs="Times New Roman"/>
          <w:color w:val="000000"/>
          <w:sz w:val="16"/>
          <w:szCs w:val="16"/>
          <w:lang w:eastAsia="ru-RU"/>
        </w:rPr>
        <w:t>непредъявление</w:t>
      </w:r>
      <w:proofErr w:type="spellEnd"/>
      <w:r w:rsidRPr="00BD4846">
        <w:rPr>
          <w:rFonts w:ascii="Verdana" w:eastAsia="Times New Roman" w:hAnsi="Verdana" w:cs="Times New Roman"/>
          <w:color w:val="000000"/>
          <w:sz w:val="16"/>
          <w:szCs w:val="16"/>
          <w:lang w:eastAsia="ru-RU"/>
        </w:rPr>
        <w:t xml:space="preserve"> грузов для перевозки на указанную в заявке железнодорожную станцию назначения в следующих размерах:</w:t>
      </w:r>
    </w:p>
    <w:p w:rsidR="00BD4846" w:rsidRPr="00BD4846" w:rsidRDefault="00BD4846" w:rsidP="00BD4846">
      <w:pPr>
        <w:numPr>
          <w:ilvl w:val="0"/>
          <w:numId w:val="3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отношении грузов, перевозка которых установлена в вагонах и тоннах, - 0,04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за каждую </w:t>
      </w:r>
      <w:proofErr w:type="spellStart"/>
      <w:r w:rsidRPr="00BD4846">
        <w:rPr>
          <w:rFonts w:ascii="Verdana" w:eastAsia="Times New Roman" w:hAnsi="Verdana" w:cs="Times New Roman"/>
          <w:color w:val="000000"/>
          <w:sz w:val="16"/>
          <w:szCs w:val="16"/>
          <w:lang w:eastAsia="ru-RU"/>
        </w:rPr>
        <w:t>непогруженную</w:t>
      </w:r>
      <w:proofErr w:type="spellEnd"/>
      <w:r w:rsidRPr="00BD4846">
        <w:rPr>
          <w:rFonts w:ascii="Verdana" w:eastAsia="Times New Roman" w:hAnsi="Verdana" w:cs="Times New Roman"/>
          <w:color w:val="000000"/>
          <w:sz w:val="16"/>
          <w:szCs w:val="16"/>
          <w:lang w:eastAsia="ru-RU"/>
        </w:rPr>
        <w:t xml:space="preserve"> тонну груза;</w:t>
      </w:r>
    </w:p>
    <w:p w:rsidR="00BD4846" w:rsidRPr="00BD4846" w:rsidRDefault="00BD4846" w:rsidP="00BD4846">
      <w:pPr>
        <w:numPr>
          <w:ilvl w:val="0"/>
          <w:numId w:val="3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w:t>
      </w:r>
      <w:proofErr w:type="gramEnd"/>
      <w:r w:rsidRPr="00BD4846">
        <w:rPr>
          <w:rFonts w:ascii="Verdana" w:eastAsia="Times New Roman" w:hAnsi="Verdana" w:cs="Times New Roman"/>
          <w:color w:val="000000"/>
          <w:sz w:val="16"/>
          <w:szCs w:val="16"/>
          <w:lang w:eastAsia="ru-RU"/>
        </w:rPr>
        <w:t xml:space="preserve"> Указанный сбор не взимается в случаях, если перевозка грузов должна была осуществляться в вагонах, контейнерах, не принадлежащих перевозчику.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Штраф за невыполнение принятой заявки взыскивается независимо от платы за пользование вагонами, контейнерами.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bookmarkStart w:id="240" w:name="5168"/>
    <w:bookmarkEnd w:id="24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несет ответственность за </w:t>
      </w:r>
      <w:proofErr w:type="spellStart"/>
      <w:r w:rsidRPr="00BD4846">
        <w:rPr>
          <w:rFonts w:ascii="Verdana" w:eastAsia="Times New Roman" w:hAnsi="Verdana" w:cs="Times New Roman"/>
          <w:color w:val="000000"/>
          <w:sz w:val="16"/>
          <w:szCs w:val="16"/>
          <w:lang w:eastAsia="ru-RU"/>
        </w:rPr>
        <w:t>несохранность</w:t>
      </w:r>
      <w:proofErr w:type="spellEnd"/>
      <w:r w:rsidRPr="00BD4846">
        <w:rPr>
          <w:rFonts w:ascii="Verdana" w:eastAsia="Times New Roman" w:hAnsi="Verdana" w:cs="Times New Roman"/>
          <w:color w:val="000000"/>
          <w:sz w:val="16"/>
          <w:szCs w:val="16"/>
          <w:lang w:eastAsia="ru-RU"/>
        </w:rPr>
        <w:t xml:space="preserve">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произошли вследствие обстоятельств, которые перевозчик не мог предотвратить или устранить по не зависящим от него причинам, в частности </w:t>
      </w:r>
      <w:proofErr w:type="gramStart"/>
      <w:r w:rsidRPr="00BD4846">
        <w:rPr>
          <w:rFonts w:ascii="Verdana" w:eastAsia="Times New Roman" w:hAnsi="Verdana" w:cs="Times New Roman"/>
          <w:color w:val="000000"/>
          <w:sz w:val="16"/>
          <w:szCs w:val="16"/>
          <w:lang w:eastAsia="ru-RU"/>
        </w:rPr>
        <w:t>вследствие</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3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причин, зависящих от грузоотправителя (отправителя) или грузополучателя (получателя);</w:t>
      </w:r>
    </w:p>
    <w:p w:rsidR="00BD4846" w:rsidRPr="00BD4846" w:rsidRDefault="00BD4846" w:rsidP="00BD4846">
      <w:pPr>
        <w:numPr>
          <w:ilvl w:val="0"/>
          <w:numId w:val="3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особых естественных свойств перевозимых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3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недостатков тары или упаковки, которые не могли быть замечены при наружном осмотре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 приеме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перевозки, либо применения тары, упаковки, не соответствующих свойствам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или принятым стандартам, при отсутствии следов повреждения тары, упаковки в пути;</w:t>
      </w:r>
    </w:p>
    <w:p w:rsidR="00BD4846" w:rsidRPr="00BD4846" w:rsidRDefault="00BD4846" w:rsidP="00BD4846">
      <w:pPr>
        <w:numPr>
          <w:ilvl w:val="0"/>
          <w:numId w:val="3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сдачи для перевозки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влажность которых превышает установленную норму.</w:t>
      </w:r>
    </w:p>
    <w:bookmarkStart w:id="241" w:name="5169"/>
    <w:bookmarkEnd w:id="24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"navPart_5169"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BD4846" w:rsidRPr="00BD4846" w:rsidRDefault="00BD4846" w:rsidP="00BD4846">
      <w:pPr>
        <w:numPr>
          <w:ilvl w:val="0"/>
          <w:numId w:val="3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размере стоимости утраченного или недостающего груза в случае его утраты или недостачи;</w:t>
      </w:r>
    </w:p>
    <w:p w:rsidR="00BD4846" w:rsidRPr="00BD4846" w:rsidRDefault="00BD4846" w:rsidP="00BD4846">
      <w:pPr>
        <w:numPr>
          <w:ilvl w:val="0"/>
          <w:numId w:val="3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BD4846" w:rsidRPr="00BD4846" w:rsidRDefault="00BD4846" w:rsidP="00BD4846">
      <w:pPr>
        <w:numPr>
          <w:ilvl w:val="0"/>
          <w:numId w:val="3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размере объявленной стоимости груза, сданного для перевозки с объявлением его ценности, в случае его утраты;</w:t>
      </w:r>
    </w:p>
    <w:p w:rsidR="00BD4846" w:rsidRPr="00BD4846" w:rsidRDefault="00BD4846" w:rsidP="00BD4846">
      <w:pPr>
        <w:numPr>
          <w:ilvl w:val="0"/>
          <w:numId w:val="33"/>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Стоимость груза определяется исходя из его цены, указанной в счете продавца или предусмотренной договором, а при отсутствии счета продавца или </w:t>
      </w:r>
      <w:proofErr w:type="gramStart"/>
      <w:r w:rsidRPr="00BD4846">
        <w:rPr>
          <w:rFonts w:ascii="Verdana" w:eastAsia="Times New Roman" w:hAnsi="Verdana" w:cs="Times New Roman"/>
          <w:color w:val="000000"/>
          <w:sz w:val="16"/>
          <w:szCs w:val="16"/>
          <w:lang w:eastAsia="ru-RU"/>
        </w:rPr>
        <w:t>цены</w:t>
      </w:r>
      <w:proofErr w:type="gramEnd"/>
      <w:r w:rsidRPr="00BD4846">
        <w:rPr>
          <w:rFonts w:ascii="Verdana" w:eastAsia="Times New Roman" w:hAnsi="Verdana" w:cs="Times New Roman"/>
          <w:color w:val="000000"/>
          <w:sz w:val="16"/>
          <w:szCs w:val="16"/>
          <w:lang w:eastAsia="ru-RU"/>
        </w:rPr>
        <w:t xml:space="preserve"> в договоре исходя из цены, которая при сравнимых обстоятельствах обычно взимается за аналогичные товары.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bookmarkStart w:id="242" w:name="5170"/>
    <w:bookmarkEnd w:id="24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w:t>
      </w:r>
      <w:proofErr w:type="gramEnd"/>
      <w:r w:rsidRPr="00BD4846">
        <w:rPr>
          <w:rFonts w:ascii="Verdana" w:eastAsia="Times New Roman" w:hAnsi="Verdana" w:cs="Times New Roman"/>
          <w:color w:val="000000"/>
          <w:sz w:val="16"/>
          <w:szCs w:val="16"/>
          <w:lang w:eastAsia="ru-RU"/>
        </w:rPr>
        <w:t xml:space="preserve"> каждого порожнего вагона, контейнера, если не докажет, что просрочка произошла вследствие предусмотренных частью первой статьи 29 настоящего Устава обстоятельств.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bookmarkStart w:id="243" w:name="5171"/>
    <w:bookmarkEnd w:id="24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w:t>
      </w:r>
      <w:proofErr w:type="gramEnd"/>
      <w:r w:rsidRPr="00BD4846">
        <w:rPr>
          <w:rFonts w:ascii="Verdana" w:eastAsia="Times New Roman" w:hAnsi="Verdana" w:cs="Times New Roman"/>
          <w:color w:val="000000"/>
          <w:sz w:val="16"/>
          <w:szCs w:val="16"/>
          <w:lang w:eastAsia="ru-RU"/>
        </w:rPr>
        <w:t xml:space="preserve"> их перевозки независимо от возмещения вызванных данным обстоятельством убытков перевозчика.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Порядок оформления и взыскания штрафов устанавливается правилами перевозок грузов железнодорожным транспортом.</w:t>
      </w:r>
    </w:p>
    <w:bookmarkStart w:id="244" w:name="5172"/>
    <w:bookmarkEnd w:id="24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99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статьями 100</w:t>
      </w:r>
      <w:proofErr w:type="gramEnd"/>
      <w:r w:rsidRPr="00BD4846">
        <w:rPr>
          <w:rFonts w:ascii="Verdana" w:eastAsia="Times New Roman" w:hAnsi="Verdana" w:cs="Times New Roman"/>
          <w:color w:val="000000"/>
          <w:sz w:val="16"/>
          <w:szCs w:val="16"/>
          <w:lang w:eastAsia="ru-RU"/>
        </w:rPr>
        <w:t xml:space="preserve"> и 101 настоящего Устава за задержку вагонов,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задержку вагонов, контейнеров, принадлежащих перевозчикам, под погрузкой, выгрузкой грузов в местах общего 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включая железнодорожные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w:t>
      </w:r>
      <w:r w:rsidRPr="00BD4846">
        <w:rPr>
          <w:rFonts w:ascii="Verdana" w:eastAsia="Times New Roman" w:hAnsi="Verdana" w:cs="Times New Roman"/>
          <w:color w:val="000000"/>
          <w:sz w:val="16"/>
          <w:szCs w:val="16"/>
          <w:lang w:eastAsia="ru-RU"/>
        </w:rPr>
        <w:lastRenderedPageBreak/>
        <w:t>пользования, либо по истечении тридцати шести часов с момента подачи вагонов, контейнеров</w:t>
      </w:r>
      <w:proofErr w:type="gramEnd"/>
      <w:r w:rsidRPr="00BD4846">
        <w:rPr>
          <w:rFonts w:ascii="Verdana" w:eastAsia="Times New Roman" w:hAnsi="Verdana" w:cs="Times New Roman"/>
          <w:color w:val="000000"/>
          <w:sz w:val="16"/>
          <w:szCs w:val="16"/>
          <w:lang w:eastAsia="ru-RU"/>
        </w:rPr>
        <w:t xml:space="preserve"> под погрузку, выгрузку грузов локомотивами перевозчика грузоотправители, грузополучатели, владельцы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уплачивают перевозчику в десятикратном размере штрафы, установленные статьями 100 и 101 настоящего Устава, без внесения при этом платы за пользование вагонами, контейнерами.</w:t>
      </w:r>
    </w:p>
    <w:bookmarkStart w:id="245" w:name="5173"/>
    <w:bookmarkEnd w:id="24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задержку вагонов в случаях, предусмотренных статьями 47 и 99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w:t>
      </w:r>
      <w:proofErr w:type="gramEnd"/>
      <w:r w:rsidRPr="00BD4846">
        <w:rPr>
          <w:rFonts w:ascii="Verdana" w:eastAsia="Times New Roman" w:hAnsi="Verdana" w:cs="Times New Roman"/>
          <w:color w:val="000000"/>
          <w:sz w:val="16"/>
          <w:szCs w:val="16"/>
          <w:lang w:eastAsia="ru-RU"/>
        </w:rPr>
        <w:t xml:space="preserve"> перевозчик уплачивает грузоотправителю, грузополучателю штраф в размере 0,2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задержку цистерн, цементовозов, бункерных полувагонов, </w:t>
      </w:r>
      <w:proofErr w:type="spellStart"/>
      <w:r w:rsidRPr="00BD4846">
        <w:rPr>
          <w:rFonts w:ascii="Verdana" w:eastAsia="Times New Roman" w:hAnsi="Verdana" w:cs="Times New Roman"/>
          <w:color w:val="000000"/>
          <w:sz w:val="16"/>
          <w:szCs w:val="16"/>
          <w:lang w:eastAsia="ru-RU"/>
        </w:rPr>
        <w:t>минераловозов</w:t>
      </w:r>
      <w:proofErr w:type="spellEnd"/>
      <w:r w:rsidRPr="00BD4846">
        <w:rPr>
          <w:rFonts w:ascii="Verdana" w:eastAsia="Times New Roman" w:hAnsi="Verdana" w:cs="Times New Roman"/>
          <w:color w:val="000000"/>
          <w:sz w:val="16"/>
          <w:szCs w:val="16"/>
          <w:lang w:eastAsia="ru-RU"/>
        </w:rPr>
        <w:t xml:space="preserve">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Задержка вагонов менее чем на пятнадцать минут в расчет не принимается, задержка вагонов от пятнадцати минут до одного часа принимается за </w:t>
      </w:r>
      <w:proofErr w:type="gramStart"/>
      <w:r w:rsidRPr="00BD4846">
        <w:rPr>
          <w:rFonts w:ascii="Verdana" w:eastAsia="Times New Roman" w:hAnsi="Verdana" w:cs="Times New Roman"/>
          <w:color w:val="000000"/>
          <w:sz w:val="16"/>
          <w:szCs w:val="16"/>
          <w:lang w:eastAsia="ru-RU"/>
        </w:rPr>
        <w:t>полный час</w:t>
      </w:r>
      <w:proofErr w:type="gramEnd"/>
      <w:r w:rsidRPr="00BD4846">
        <w:rPr>
          <w:rFonts w:ascii="Verdana" w:eastAsia="Times New Roman" w:hAnsi="Verdana" w:cs="Times New Roman"/>
          <w:color w:val="000000"/>
          <w:sz w:val="16"/>
          <w:szCs w:val="16"/>
          <w:lang w:eastAsia="ru-RU"/>
        </w:rPr>
        <w:t>.</w:t>
      </w:r>
    </w:p>
    <w:bookmarkStart w:id="246" w:name="5174"/>
    <w:bookmarkEnd w:id="24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каждый час задержки универсального контейнера в случаях, предусмотренных статьями 47 и 99 настоящего Устава, грузоотправители, грузополучатели уплачивают перевозчику штраф в размере:</w:t>
      </w:r>
    </w:p>
    <w:p w:rsidR="00BD4846" w:rsidRPr="00BD4846" w:rsidRDefault="00BD4846" w:rsidP="00BD4846">
      <w:pPr>
        <w:numPr>
          <w:ilvl w:val="0"/>
          <w:numId w:val="3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0,01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за контейнер массой брутто менее 5 тонн;</w:t>
      </w:r>
    </w:p>
    <w:p w:rsidR="00BD4846" w:rsidRPr="00BD4846" w:rsidRDefault="00BD4846" w:rsidP="00BD4846">
      <w:pPr>
        <w:numPr>
          <w:ilvl w:val="0"/>
          <w:numId w:val="3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0,04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за контейнер массой брутто от 5 до 10 тонн включительно;</w:t>
      </w:r>
    </w:p>
    <w:p w:rsidR="00BD4846" w:rsidRPr="00BD4846" w:rsidRDefault="00BD4846" w:rsidP="00BD4846">
      <w:pPr>
        <w:numPr>
          <w:ilvl w:val="0"/>
          <w:numId w:val="3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0,1 размера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за контейнер массой брутто свыше 10 тонн.</w:t>
      </w:r>
    </w:p>
    <w:bookmarkStart w:id="247" w:name="5175"/>
    <w:bookmarkEnd w:id="24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Порядок оформления и взыскания штрафов устанавливается правилами перевозок грузов железнодорожным транспортом и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bookmarkStart w:id="248" w:name="5176"/>
    <w:bookmarkEnd w:id="24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случае нарушения грузополучателем требований, установленных статьей 44 настоящего Устава, грузополучатель уплачивает перевозчику штраф в размере сорока пяти и пятнадцати размеров минимального </w:t>
      </w:r>
      <w:proofErr w:type="gramStart"/>
      <w:r w:rsidRPr="00BD4846">
        <w:rPr>
          <w:rFonts w:ascii="Verdana" w:eastAsia="Times New Roman" w:hAnsi="Verdana" w:cs="Times New Roman"/>
          <w:color w:val="000000"/>
          <w:sz w:val="16"/>
          <w:szCs w:val="16"/>
          <w:lang w:eastAsia="ru-RU"/>
        </w:rPr>
        <w:t>размера оплаты труда</w:t>
      </w:r>
      <w:proofErr w:type="gramEnd"/>
      <w:r w:rsidRPr="00BD4846">
        <w:rPr>
          <w:rFonts w:ascii="Verdana" w:eastAsia="Times New Roman" w:hAnsi="Verdana" w:cs="Times New Roman"/>
          <w:color w:val="000000"/>
          <w:sz w:val="16"/>
          <w:szCs w:val="16"/>
          <w:lang w:eastAsia="ru-RU"/>
        </w:rPr>
        <w:t xml:space="preserve">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bookmarkStart w:id="249" w:name="5177"/>
    <w:bookmarkEnd w:id="24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bookmarkStart w:id="250" w:name="5178"/>
    <w:bookmarkEnd w:id="25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w:t>
      </w:r>
      <w:r w:rsidRPr="00BD4846">
        <w:rPr>
          <w:rFonts w:ascii="Verdana" w:eastAsia="Times New Roman" w:hAnsi="Verdana" w:cs="Times New Roman"/>
          <w:color w:val="000000"/>
          <w:sz w:val="16"/>
          <w:szCs w:val="16"/>
          <w:lang w:eastAsia="ru-RU"/>
        </w:rPr>
        <w:lastRenderedPageBreak/>
        <w:t>того, перевозчик возмещает убытки, понесенные владельцами вагонов, контейнеров вследствие их повреждения или утраты.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w:t>
      </w:r>
      <w:proofErr w:type="gramEnd"/>
      <w:r w:rsidRPr="00BD4846">
        <w:rPr>
          <w:rFonts w:ascii="Verdana" w:eastAsia="Times New Roman" w:hAnsi="Verdana" w:cs="Times New Roman"/>
          <w:color w:val="000000"/>
          <w:sz w:val="16"/>
          <w:szCs w:val="16"/>
          <w:lang w:eastAsia="ru-RU"/>
        </w:rPr>
        <w:t xml:space="preserve"> Передача указанных вагонов, контейнеров осуществляется с согласия собственника утраченных вагонов, контейнеров.</w:t>
      </w:r>
    </w:p>
    <w:bookmarkStart w:id="251" w:name="5179"/>
    <w:bookmarkEnd w:id="25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"navPart_5179"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После прибытия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на железнодорожную станцию назначения и уведомления перевозчиком грузополучателя (получателя) о прибытии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его адрес ответственность за расчеты за перевозку возлагается на грузополучателя (получателя).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груз,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bookmarkStart w:id="252" w:name="5180"/>
    <w:bookmarkEnd w:id="25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Перевозчик несет ответственность за </w:t>
      </w:r>
      <w:proofErr w:type="spellStart"/>
      <w:r w:rsidRPr="00BD4846">
        <w:rPr>
          <w:rFonts w:ascii="Verdana" w:eastAsia="Times New Roman" w:hAnsi="Verdana" w:cs="Times New Roman"/>
          <w:color w:val="000000"/>
          <w:sz w:val="16"/>
          <w:szCs w:val="16"/>
          <w:lang w:eastAsia="ru-RU"/>
        </w:rPr>
        <w:t>несохранность</w:t>
      </w:r>
      <w:proofErr w:type="spellEnd"/>
      <w:r w:rsidRPr="00BD4846">
        <w:rPr>
          <w:rFonts w:ascii="Verdana" w:eastAsia="Times New Roman" w:hAnsi="Verdana" w:cs="Times New Roman"/>
          <w:color w:val="000000"/>
          <w:sz w:val="16"/>
          <w:szCs w:val="16"/>
          <w:lang w:eastAsia="ru-RU"/>
        </w:rPr>
        <w:t xml:space="preserve">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статье 95 настоящего Устава.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Ущерб, причиненный при перевозке багажа, возмещается перевозчиком в случае:</w:t>
      </w:r>
    </w:p>
    <w:p w:rsidR="00BD4846" w:rsidRPr="00BD4846" w:rsidRDefault="00BD4846" w:rsidP="00BD4846">
      <w:pPr>
        <w:numPr>
          <w:ilvl w:val="0"/>
          <w:numId w:val="3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утраты или недостачи багажа в размере стоимости утраченного или недостающего багажа;</w:t>
      </w:r>
    </w:p>
    <w:p w:rsidR="00BD4846" w:rsidRPr="00BD4846" w:rsidRDefault="00BD4846" w:rsidP="00BD4846">
      <w:pPr>
        <w:numPr>
          <w:ilvl w:val="0"/>
          <w:numId w:val="3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BD4846" w:rsidRPr="00BD4846" w:rsidRDefault="00BD4846" w:rsidP="00BD4846">
      <w:pPr>
        <w:numPr>
          <w:ilvl w:val="0"/>
          <w:numId w:val="3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утраты багажа, сданного для перевозки с объявлением его ценности, в размере объявленной стоимости багажа.</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Стоимость багажа определяется исходя из его цены, указанной в счете продавца или предусмотренной договором, а при отсутствии счета продавца или </w:t>
      </w:r>
      <w:proofErr w:type="gramStart"/>
      <w:r w:rsidRPr="00BD4846">
        <w:rPr>
          <w:rFonts w:ascii="Verdana" w:eastAsia="Times New Roman" w:hAnsi="Verdana" w:cs="Times New Roman"/>
          <w:color w:val="000000"/>
          <w:sz w:val="16"/>
          <w:szCs w:val="16"/>
          <w:lang w:eastAsia="ru-RU"/>
        </w:rPr>
        <w:t>цены</w:t>
      </w:r>
      <w:proofErr w:type="gramEnd"/>
      <w:r w:rsidRPr="00BD4846">
        <w:rPr>
          <w:rFonts w:ascii="Verdana" w:eastAsia="Times New Roman" w:hAnsi="Verdana" w:cs="Times New Roman"/>
          <w:color w:val="000000"/>
          <w:sz w:val="16"/>
          <w:szCs w:val="16"/>
          <w:lang w:eastAsia="ru-RU"/>
        </w:rPr>
        <w:t xml:space="preserve"> в договоре исходя из цены, которая при сравнимых обстоятельствах обычно взимается за аналогичные товары.</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roofErr w:type="gramEnd"/>
    </w:p>
    <w:bookmarkStart w:id="253" w:name="5181"/>
    <w:bookmarkEnd w:id="25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статьи 29 настоящего</w:t>
      </w:r>
      <w:proofErr w:type="gramEnd"/>
      <w:r w:rsidRPr="00BD4846">
        <w:rPr>
          <w:rFonts w:ascii="Verdana" w:eastAsia="Times New Roman" w:hAnsi="Verdana" w:cs="Times New Roman"/>
          <w:color w:val="000000"/>
          <w:sz w:val="16"/>
          <w:szCs w:val="16"/>
          <w:lang w:eastAsia="ru-RU"/>
        </w:rPr>
        <w:t xml:space="preserve">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Просрочка доставки багажа исчисляется с 24 часов суток, когда должен прибыть багаж.</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случае задержки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таможенными органами или иными органами государственного контроля (надзора) срок доставки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предусмотренный правилами перевозок пассажиров,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увеличивается на период указанной задержки.</w:t>
      </w:r>
    </w:p>
    <w:bookmarkStart w:id="254" w:name="5182"/>
    <w:bookmarkEnd w:id="25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109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утрату, недостачу или повреждение (порчу)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за просрочку доставки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перевозчик несет ответственность в порядке, установленном настоящим Уставом, как за утрату, недостачу или повреждение (порчу) багажа, а также как за просрочку доставки багажа.</w:t>
      </w:r>
    </w:p>
    <w:bookmarkStart w:id="255" w:name="5183"/>
    <w:bookmarkEnd w:id="25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w:t>
      </w:r>
      <w:r w:rsidRPr="00BD4846">
        <w:rPr>
          <w:rFonts w:ascii="Verdana" w:eastAsia="Times New Roman" w:hAnsi="Verdana" w:cs="Times New Roman"/>
          <w:color w:val="000000"/>
          <w:sz w:val="16"/>
          <w:szCs w:val="16"/>
          <w:lang w:eastAsia="ru-RU"/>
        </w:rPr>
        <w:lastRenderedPageBreak/>
        <w:t>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w:t>
      </w:r>
      <w:proofErr w:type="gram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транспортных средств, возникшей не по вине перевозчика, или иных не зависящих от перевозчика обстоятельств.</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Порядок уплаты штрафа определяется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Пассажир также вправе потребовать возмещения иных причиненных ему убытков в порядке, установленном законодательством Российской Федерации.</w:t>
      </w:r>
    </w:p>
    <w:bookmarkStart w:id="256" w:name="4704522"/>
    <w:bookmarkEnd w:id="25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"navPart_4704522"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110.1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 отказ от приобретения проездного документа (билета), а также от внесения платы за оказание услуги по его оформлению в случаях, установленных статьей 82 настоящего Устава, безбилетным физическим лицом уплачивается перевозчику штраф:</w:t>
      </w:r>
    </w:p>
    <w:p w:rsidR="00BD4846" w:rsidRPr="00BD4846" w:rsidRDefault="00BD4846" w:rsidP="00BD4846">
      <w:pPr>
        <w:numPr>
          <w:ilvl w:val="0"/>
          <w:numId w:val="3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BD4846" w:rsidRPr="00BD4846" w:rsidRDefault="00BD4846" w:rsidP="00BD4846">
      <w:pPr>
        <w:numPr>
          <w:ilvl w:val="0"/>
          <w:numId w:val="3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татья 110.1 введена Федеральным законом от 06.04.2015 N 81-ФЗ)</w:t>
      </w:r>
    </w:p>
    <w:bookmarkStart w:id="257" w:name="5184"/>
    <w:bookmarkEnd w:id="25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За искажение наименования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а также сведений о свойствах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 перевозке которых требуются особые меры предосторожности, отправитель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пассажир уплачивают штраф в размере двукратной стоимости платы за перевозку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За искажение в заявлении на отправку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массы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 </w:t>
      </w:r>
      <w:proofErr w:type="spellStart"/>
      <w:r w:rsidRPr="00BD4846">
        <w:rPr>
          <w:rFonts w:ascii="Verdana" w:eastAsia="Times New Roman" w:hAnsi="Verdana" w:cs="Times New Roman"/>
          <w:color w:val="000000"/>
          <w:sz w:val="16"/>
          <w:szCs w:val="16"/>
          <w:lang w:eastAsia="ru-RU"/>
        </w:rPr>
        <w:t>повагонной</w:t>
      </w:r>
      <w:proofErr w:type="spellEnd"/>
      <w:r w:rsidRPr="00BD4846">
        <w:rPr>
          <w:rFonts w:ascii="Verdana" w:eastAsia="Times New Roman" w:hAnsi="Verdana" w:cs="Times New Roman"/>
          <w:color w:val="000000"/>
          <w:sz w:val="16"/>
          <w:szCs w:val="16"/>
          <w:lang w:eastAsia="ru-RU"/>
        </w:rPr>
        <w:t xml:space="preserve"> отправке), за отправление в сданных для перевозки багаже, </w:t>
      </w:r>
      <w:proofErr w:type="spellStart"/>
      <w:r w:rsidRPr="00BD4846">
        <w:rPr>
          <w:rFonts w:ascii="Verdana" w:eastAsia="Times New Roman" w:hAnsi="Verdana" w:cs="Times New Roman"/>
          <w:color w:val="000000"/>
          <w:sz w:val="16"/>
          <w:szCs w:val="16"/>
          <w:lang w:eastAsia="ru-RU"/>
        </w:rPr>
        <w:t>грузобагаже</w:t>
      </w:r>
      <w:proofErr w:type="spellEnd"/>
      <w:r w:rsidRPr="00BD4846">
        <w:rPr>
          <w:rFonts w:ascii="Verdana" w:eastAsia="Times New Roman" w:hAnsi="Verdana" w:cs="Times New Roman"/>
          <w:color w:val="000000"/>
          <w:sz w:val="16"/>
          <w:szCs w:val="16"/>
          <w:lang w:eastAsia="ru-RU"/>
        </w:rPr>
        <w:t xml:space="preserve"> предметов, перевозка которых в качестве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запрещена, отправитель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пассажир уплачивают штраф в размере десятикратной стоимости платы за перевозку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roofErr w:type="gramEnd"/>
    </w:p>
    <w:bookmarkStart w:id="258" w:name="5185"/>
    <w:bookmarkEnd w:id="25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07.07.2003 N 122-ФЗ)</w:t>
      </w:r>
    </w:p>
    <w:bookmarkStart w:id="259" w:name="5186"/>
    <w:bookmarkEnd w:id="25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BD4846">
        <w:rPr>
          <w:rFonts w:ascii="Verdana" w:eastAsia="Times New Roman" w:hAnsi="Verdana" w:cs="Times New Roman"/>
          <w:color w:val="000000"/>
          <w:sz w:val="16"/>
          <w:szCs w:val="16"/>
          <w:lang w:eastAsia="ru-RU"/>
        </w:rPr>
        <w:t>. Указанная компенсация распределяется между гражданами, имеющими право на ее получение, пропорционально количеству таких граждан.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с</w:t>
      </w:r>
      <w:proofErr w:type="gramEnd"/>
      <w:r w:rsidRPr="00BD4846">
        <w:rPr>
          <w:rFonts w:ascii="Verdana" w:eastAsia="Times New Roman" w:hAnsi="Verdana" w:cs="Times New Roman"/>
          <w:color w:val="000000"/>
          <w:sz w:val="16"/>
          <w:szCs w:val="16"/>
          <w:lang w:eastAsia="ru-RU"/>
        </w:rPr>
        <w:t>татья 113 в ред. Федерального закона от 14.06.2012 N 78-ФЗ)</w:t>
      </w:r>
    </w:p>
    <w:bookmarkStart w:id="260" w:name="5187"/>
    <w:bookmarkEnd w:id="26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lastRenderedPageBreak/>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Уставом,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roofErr w:type="gramEnd"/>
    </w:p>
    <w:bookmarkStart w:id="261" w:name="5188"/>
    <w:bookmarkEnd w:id="26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w:t>
      </w:r>
      <w:proofErr w:type="gramStart"/>
      <w:r w:rsidRPr="00BD4846">
        <w:rPr>
          <w:rFonts w:ascii="Verdana" w:eastAsia="Times New Roman" w:hAnsi="Verdana" w:cs="Times New Roman"/>
          <w:color w:val="000000"/>
          <w:sz w:val="16"/>
          <w:szCs w:val="16"/>
          <w:lang w:eastAsia="ru-RU"/>
        </w:rPr>
        <w:t>такими</w:t>
      </w:r>
      <w:proofErr w:type="gramEnd"/>
      <w:r w:rsidRPr="00BD4846">
        <w:rPr>
          <w:rFonts w:ascii="Verdana" w:eastAsia="Times New Roman" w:hAnsi="Verdana" w:cs="Times New Roman"/>
          <w:color w:val="000000"/>
          <w:sz w:val="16"/>
          <w:szCs w:val="16"/>
          <w:lang w:eastAsia="ru-RU"/>
        </w:rPr>
        <w:t xml:space="preserve"> неисполнением или ненадлежащим исполнением.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осуществлении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w:t>
      </w:r>
      <w:proofErr w:type="gramStart"/>
      <w:r w:rsidRPr="00BD4846">
        <w:rPr>
          <w:rFonts w:ascii="Verdana" w:eastAsia="Times New Roman" w:hAnsi="Verdana" w:cs="Times New Roman"/>
          <w:color w:val="000000"/>
          <w:sz w:val="16"/>
          <w:szCs w:val="16"/>
          <w:lang w:eastAsia="ru-RU"/>
        </w:rPr>
        <w:t>такими</w:t>
      </w:r>
      <w:proofErr w:type="gramEnd"/>
      <w:r w:rsidRPr="00BD4846">
        <w:rPr>
          <w:rFonts w:ascii="Verdana" w:eastAsia="Times New Roman" w:hAnsi="Verdana" w:cs="Times New Roman"/>
          <w:color w:val="000000"/>
          <w:sz w:val="16"/>
          <w:szCs w:val="16"/>
          <w:lang w:eastAsia="ru-RU"/>
        </w:rPr>
        <w:t xml:space="preserve"> неисполнением или ненадлежащим исполнением.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w:t>
      </w:r>
      <w:proofErr w:type="gramStart"/>
      <w:r w:rsidRPr="00BD4846">
        <w:rPr>
          <w:rFonts w:ascii="Verdana" w:eastAsia="Times New Roman" w:hAnsi="Verdana" w:cs="Times New Roman"/>
          <w:color w:val="000000"/>
          <w:sz w:val="16"/>
          <w:szCs w:val="16"/>
          <w:lang w:eastAsia="ru-RU"/>
        </w:rPr>
        <w:t>последними</w:t>
      </w:r>
      <w:proofErr w:type="gramEnd"/>
      <w:r w:rsidRPr="00BD4846">
        <w:rPr>
          <w:rFonts w:ascii="Verdana" w:eastAsia="Times New Roman" w:hAnsi="Verdana" w:cs="Times New Roman"/>
          <w:color w:val="000000"/>
          <w:sz w:val="16"/>
          <w:szCs w:val="16"/>
          <w:lang w:eastAsia="ru-RU"/>
        </w:rPr>
        <w:t xml:space="preserve"> в порядке и в размерах, которые предусмотрены законодательством Российской Федерации.</w:t>
      </w:r>
    </w:p>
    <w:bookmarkStart w:id="262" w:name="5189"/>
    <w:bookmarkEnd w:id="26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"navPart_5189"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Грузоотправитель освобождается от уплаты штрафа за невыполнение принятой перевозчиком заявки, задержку подачи вагонов, контейнеров </w:t>
      </w:r>
      <w:proofErr w:type="gramStart"/>
      <w:r w:rsidRPr="00BD4846">
        <w:rPr>
          <w:rFonts w:ascii="Verdana" w:eastAsia="Times New Roman" w:hAnsi="Verdana" w:cs="Times New Roman"/>
          <w:color w:val="000000"/>
          <w:sz w:val="16"/>
          <w:szCs w:val="16"/>
          <w:lang w:eastAsia="ru-RU"/>
        </w:rPr>
        <w:t>вследствие</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3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обстоятельств непреодолимой силы, военных действий;</w:t>
      </w:r>
    </w:p>
    <w:p w:rsidR="00BD4846" w:rsidRPr="00BD4846" w:rsidRDefault="00BD4846" w:rsidP="00BD4846">
      <w:pPr>
        <w:numPr>
          <w:ilvl w:val="0"/>
          <w:numId w:val="3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прекращения или ограничения погрузки грузов в случаях, предусмотренных статьей 29 настоящего Устава;</w:t>
      </w:r>
    </w:p>
    <w:p w:rsidR="00BD4846" w:rsidRPr="00BD4846" w:rsidRDefault="00BD4846" w:rsidP="00BD4846">
      <w:pPr>
        <w:numPr>
          <w:ilvl w:val="0"/>
          <w:numId w:val="3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BD4846" w:rsidRPr="00BD4846" w:rsidRDefault="00BD4846" w:rsidP="00BD4846">
      <w:pPr>
        <w:numPr>
          <w:ilvl w:val="0"/>
          <w:numId w:val="37"/>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roofErr w:type="gramEnd"/>
    </w:p>
    <w:p w:rsidR="00BD4846" w:rsidRPr="00BD4846" w:rsidRDefault="00BD4846" w:rsidP="00BD4846">
      <w:pPr>
        <w:numPr>
          <w:ilvl w:val="0"/>
          <w:numId w:val="3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выполнения заявки (в тоннах).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bookmarkStart w:id="263" w:name="5190"/>
    <w:bookmarkEnd w:id="26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освобождается от уплаты штрафа за невыполнение принятой заявки </w:t>
      </w:r>
      <w:proofErr w:type="gramStart"/>
      <w:r w:rsidRPr="00BD4846">
        <w:rPr>
          <w:rFonts w:ascii="Verdana" w:eastAsia="Times New Roman" w:hAnsi="Verdana" w:cs="Times New Roman"/>
          <w:color w:val="000000"/>
          <w:sz w:val="16"/>
          <w:szCs w:val="16"/>
          <w:lang w:eastAsia="ru-RU"/>
        </w:rPr>
        <w:t>вследствие</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3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обстоятельств непреодолимой силы, военных действий;</w:t>
      </w:r>
    </w:p>
    <w:p w:rsidR="00BD4846" w:rsidRPr="00BD4846" w:rsidRDefault="00BD4846" w:rsidP="00BD4846">
      <w:pPr>
        <w:numPr>
          <w:ilvl w:val="0"/>
          <w:numId w:val="3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прекращения или ограничения погрузки грузов в случаях, предусмотренных статьей 29 настоящего Устава;</w:t>
      </w:r>
    </w:p>
    <w:p w:rsidR="00BD4846" w:rsidRPr="00BD4846" w:rsidRDefault="00BD4846" w:rsidP="00BD4846">
      <w:pPr>
        <w:numPr>
          <w:ilvl w:val="0"/>
          <w:numId w:val="3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статьи 29 настоящего Устава;</w:t>
      </w:r>
    </w:p>
    <w:p w:rsidR="00BD4846" w:rsidRPr="00BD4846" w:rsidRDefault="00BD4846" w:rsidP="00BD4846">
      <w:pPr>
        <w:numPr>
          <w:ilvl w:val="0"/>
          <w:numId w:val="38"/>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неподачи под погрузку не принадлежащих перевозчику вагонов, контейнеров по причинам, зависящим от грузоотправителя или от организаций, с которыми </w:t>
      </w:r>
      <w:proofErr w:type="gramStart"/>
      <w:r w:rsidRPr="00BD4846">
        <w:rPr>
          <w:rFonts w:ascii="Verdana" w:eastAsia="Times New Roman" w:hAnsi="Verdana" w:cs="Times New Roman"/>
          <w:color w:val="000000"/>
          <w:sz w:val="16"/>
          <w:szCs w:val="16"/>
          <w:lang w:eastAsia="ru-RU"/>
        </w:rPr>
        <w:t>последний</w:t>
      </w:r>
      <w:proofErr w:type="gramEnd"/>
      <w:r w:rsidRPr="00BD4846">
        <w:rPr>
          <w:rFonts w:ascii="Verdana" w:eastAsia="Times New Roman" w:hAnsi="Verdana" w:cs="Times New Roman"/>
          <w:color w:val="000000"/>
          <w:sz w:val="16"/>
          <w:szCs w:val="16"/>
          <w:lang w:eastAsia="ru-RU"/>
        </w:rPr>
        <w:t xml:space="preserve"> связан договором, регламентирующим обеспечение такими вагонами, контейнерами.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bookmarkStart w:id="264" w:name="5191"/>
    <w:bookmarkEnd w:id="26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Перевозчик освобождается от ответственности за утрату, недостачу или повреждение (порчу) принятого для перевозки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(при </w:t>
      </w:r>
      <w:proofErr w:type="spellStart"/>
      <w:r w:rsidRPr="00BD4846">
        <w:rPr>
          <w:rFonts w:ascii="Verdana" w:eastAsia="Times New Roman" w:hAnsi="Verdana" w:cs="Times New Roman"/>
          <w:color w:val="000000"/>
          <w:sz w:val="16"/>
          <w:szCs w:val="16"/>
          <w:lang w:eastAsia="ru-RU"/>
        </w:rPr>
        <w:t>повагонной</w:t>
      </w:r>
      <w:proofErr w:type="spellEnd"/>
      <w:r w:rsidRPr="00BD4846">
        <w:rPr>
          <w:rFonts w:ascii="Verdana" w:eastAsia="Times New Roman" w:hAnsi="Verdana" w:cs="Times New Roman"/>
          <w:color w:val="000000"/>
          <w:sz w:val="16"/>
          <w:szCs w:val="16"/>
          <w:lang w:eastAsia="ru-RU"/>
        </w:rPr>
        <w:t xml:space="preserve"> отправке) в случае, если:</w:t>
      </w:r>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груз,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w:t>
      </w:r>
      <w:r w:rsidRPr="00BD4846">
        <w:rPr>
          <w:rFonts w:ascii="Verdana" w:eastAsia="Times New Roman" w:hAnsi="Verdana" w:cs="Times New Roman"/>
          <w:color w:val="000000"/>
          <w:sz w:val="16"/>
          <w:szCs w:val="16"/>
          <w:lang w:eastAsia="ru-RU"/>
        </w:rPr>
        <w:lastRenderedPageBreak/>
        <w:t xml:space="preserve">пути следования с исправной защитной маркировкой или исправной увязкой, а также при отсутствии признаков, свидетельствующих о </w:t>
      </w:r>
      <w:proofErr w:type="spellStart"/>
      <w:r w:rsidRPr="00BD4846">
        <w:rPr>
          <w:rFonts w:ascii="Verdana" w:eastAsia="Times New Roman" w:hAnsi="Verdana" w:cs="Times New Roman"/>
          <w:color w:val="000000"/>
          <w:sz w:val="16"/>
          <w:szCs w:val="16"/>
          <w:lang w:eastAsia="ru-RU"/>
        </w:rPr>
        <w:t>несохранности</w:t>
      </w:r>
      <w:proofErr w:type="spellEnd"/>
      <w:r w:rsidRPr="00BD4846">
        <w:rPr>
          <w:rFonts w:ascii="Verdana" w:eastAsia="Times New Roman" w:hAnsi="Verdana" w:cs="Times New Roman"/>
          <w:color w:val="000000"/>
          <w:sz w:val="16"/>
          <w:szCs w:val="16"/>
          <w:lang w:eastAsia="ru-RU"/>
        </w:rPr>
        <w:t xml:space="preserve">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roofErr w:type="gramEnd"/>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перевозка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осуществлялась в сопровождении представителя грузоотправителя (отправителя) или грузополучателя (получателя);</w:t>
      </w:r>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недостача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не превышает норму естественной убыли и значение предельного расхождения в результатах определения массы нетто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утрата, недостача или повреждение (порча)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прибыл в </w:t>
      </w:r>
      <w:proofErr w:type="gramStart"/>
      <w:r w:rsidRPr="00BD4846">
        <w:rPr>
          <w:rFonts w:ascii="Verdana" w:eastAsia="Times New Roman" w:hAnsi="Verdana" w:cs="Times New Roman"/>
          <w:color w:val="000000"/>
          <w:sz w:val="16"/>
          <w:szCs w:val="16"/>
          <w:lang w:eastAsia="ru-RU"/>
        </w:rPr>
        <w:t>исправных</w:t>
      </w:r>
      <w:proofErr w:type="gramEnd"/>
      <w:r w:rsidRPr="00BD4846">
        <w:rPr>
          <w:rFonts w:ascii="Verdana" w:eastAsia="Times New Roman" w:hAnsi="Verdana" w:cs="Times New Roman"/>
          <w:color w:val="000000"/>
          <w:sz w:val="16"/>
          <w:szCs w:val="16"/>
          <w:lang w:eastAsia="ru-RU"/>
        </w:rPr>
        <w:t xml:space="preserve"> таре или упаковке;</w:t>
      </w:r>
    </w:p>
    <w:p w:rsidR="00BD4846" w:rsidRPr="00BD4846" w:rsidRDefault="00BD4846" w:rsidP="00BD4846">
      <w:pPr>
        <w:numPr>
          <w:ilvl w:val="0"/>
          <w:numId w:val="39"/>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перевозка продовольственных и скоропортящихся грузов осуществлялась как перевозка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под ответственность отправителя, если они были доставлены в срок.</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указанных в настоящей статье случаях перевозчик несет ответственность за </w:t>
      </w:r>
      <w:proofErr w:type="spellStart"/>
      <w:r w:rsidRPr="00BD4846">
        <w:rPr>
          <w:rFonts w:ascii="Verdana" w:eastAsia="Times New Roman" w:hAnsi="Verdana" w:cs="Times New Roman"/>
          <w:color w:val="000000"/>
          <w:sz w:val="16"/>
          <w:szCs w:val="16"/>
          <w:lang w:eastAsia="ru-RU"/>
        </w:rPr>
        <w:t>несохранность</w:t>
      </w:r>
      <w:proofErr w:type="spellEnd"/>
      <w:r w:rsidRPr="00BD4846">
        <w:rPr>
          <w:rFonts w:ascii="Verdana" w:eastAsia="Times New Roman" w:hAnsi="Verdana" w:cs="Times New Roman"/>
          <w:color w:val="000000"/>
          <w:sz w:val="16"/>
          <w:szCs w:val="16"/>
          <w:lang w:eastAsia="ru-RU"/>
        </w:rPr>
        <w:t xml:space="preserve"> груза, если предъявитель претензии докажет, в том числе при необходимости с привлечением независимых экспертов и в порядке, установленном статьей 42 настоящего Устава, что утрата, недостача или повреждение (порча) груза произошли по вине перевозчика.</w:t>
      </w:r>
    </w:p>
    <w:bookmarkStart w:id="265" w:name="5192"/>
    <w:bookmarkEnd w:id="26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Глава VIII. Акты, претензии, иски</w:t>
      </w:r>
    </w:p>
    <w:bookmarkStart w:id="266" w:name="5193"/>
    <w:bookmarkEnd w:id="26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119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 удостоверяются коммерческими актами, актами общей формы и иными актами.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Коммерческий акт составляется для удостоверения следующих обстоятельств:</w:t>
      </w:r>
    </w:p>
    <w:p w:rsidR="00BD4846" w:rsidRPr="00BD4846" w:rsidRDefault="00BD4846" w:rsidP="00BD4846">
      <w:pPr>
        <w:numPr>
          <w:ilvl w:val="0"/>
          <w:numId w:val="4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несоответствие наименования, массы, количества мест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данным, указанным в перевозочном документе;</w:t>
      </w:r>
    </w:p>
    <w:p w:rsidR="00BD4846" w:rsidRPr="00BD4846" w:rsidRDefault="00BD4846" w:rsidP="00BD4846">
      <w:pPr>
        <w:numPr>
          <w:ilvl w:val="0"/>
          <w:numId w:val="4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повреждение (порча)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возможные причины такого повреждения;</w:t>
      </w:r>
    </w:p>
    <w:p w:rsidR="00BD4846" w:rsidRPr="00BD4846" w:rsidRDefault="00BD4846" w:rsidP="00BD4846">
      <w:pPr>
        <w:numPr>
          <w:ilvl w:val="0"/>
          <w:numId w:val="4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обнаружение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без перевозочных документов, а также перевозочных документов без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40"/>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возвращение перевозчику </w:t>
      </w:r>
      <w:proofErr w:type="gramStart"/>
      <w:r w:rsidRPr="00BD4846">
        <w:rPr>
          <w:rFonts w:ascii="Verdana" w:eastAsia="Times New Roman" w:hAnsi="Verdana" w:cs="Times New Roman"/>
          <w:color w:val="000000"/>
          <w:sz w:val="16"/>
          <w:szCs w:val="16"/>
          <w:lang w:eastAsia="ru-RU"/>
        </w:rPr>
        <w:t>похищенных</w:t>
      </w:r>
      <w:proofErr w:type="gramEnd"/>
      <w:r w:rsidRPr="00BD4846">
        <w:rPr>
          <w:rFonts w:ascii="Verdana" w:eastAsia="Times New Roman" w:hAnsi="Verdana" w:cs="Times New Roman"/>
          <w:color w:val="000000"/>
          <w:sz w:val="16"/>
          <w:szCs w:val="16"/>
          <w:lang w:eastAsia="ru-RU"/>
        </w:rPr>
        <w:t xml:space="preserve">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40"/>
        </w:numPr>
        <w:spacing w:after="122" w:line="240" w:lineRule="auto"/>
        <w:ind w:left="122"/>
        <w:textAlignment w:val="baseline"/>
        <w:rPr>
          <w:rFonts w:ascii="Verdana" w:eastAsia="Times New Roman" w:hAnsi="Verdana" w:cs="Times New Roman"/>
          <w:color w:val="000000"/>
          <w:sz w:val="16"/>
          <w:szCs w:val="16"/>
          <w:lang w:eastAsia="ru-RU"/>
        </w:rPr>
      </w:pPr>
      <w:proofErr w:type="spellStart"/>
      <w:r w:rsidRPr="00BD4846">
        <w:rPr>
          <w:rFonts w:ascii="Verdana" w:eastAsia="Times New Roman" w:hAnsi="Verdana" w:cs="Times New Roman"/>
          <w:color w:val="000000"/>
          <w:sz w:val="16"/>
          <w:szCs w:val="16"/>
          <w:lang w:eastAsia="ru-RU"/>
        </w:rPr>
        <w:t>непередача</w:t>
      </w:r>
      <w:proofErr w:type="spellEnd"/>
      <w:r w:rsidRPr="00BD4846">
        <w:rPr>
          <w:rFonts w:ascii="Verdana" w:eastAsia="Times New Roman" w:hAnsi="Verdana" w:cs="Times New Roman"/>
          <w:color w:val="000000"/>
          <w:sz w:val="16"/>
          <w:szCs w:val="16"/>
          <w:lang w:eastAsia="ru-RU"/>
        </w:rPr>
        <w:t xml:space="preserve"> перевозчиком груза на железнодорожный путь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Коммерческий акт составляется:</w:t>
      </w:r>
    </w:p>
    <w:p w:rsidR="00BD4846" w:rsidRPr="00BD4846" w:rsidRDefault="00BD4846" w:rsidP="00BD4846">
      <w:pPr>
        <w:numPr>
          <w:ilvl w:val="0"/>
          <w:numId w:val="41"/>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при выгрузке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местах общего пользования - в день выгрузки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необходимых случаях - в день выдачи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грузополучателю, пассажиру, получателю;</w:t>
      </w:r>
      <w:proofErr w:type="gramEnd"/>
    </w:p>
    <w:p w:rsidR="00BD4846" w:rsidRPr="00BD4846" w:rsidRDefault="00BD4846" w:rsidP="00BD4846">
      <w:pPr>
        <w:numPr>
          <w:ilvl w:val="0"/>
          <w:numId w:val="4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при выгрузке груза в местах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BD4846" w:rsidRPr="00BD4846" w:rsidRDefault="00BD4846" w:rsidP="00BD4846">
      <w:pPr>
        <w:numPr>
          <w:ilvl w:val="0"/>
          <w:numId w:val="41"/>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 пути следования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 в день обнаружения обстоятельств, подлежащих оформлению коммерческим актом.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невозможности составить коммерческий акт в указанные в настоящей статье сроки он должен быть составлен в течение следующих суток.</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w:t>
      </w:r>
      <w:proofErr w:type="gramEnd"/>
      <w:r w:rsidRPr="00BD4846">
        <w:rPr>
          <w:rFonts w:ascii="Verdana" w:eastAsia="Times New Roman" w:hAnsi="Verdana" w:cs="Times New Roman"/>
          <w:color w:val="000000"/>
          <w:sz w:val="16"/>
          <w:szCs w:val="16"/>
          <w:lang w:eastAsia="ru-RU"/>
        </w:rPr>
        <w:t>,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w:t>
      </w:r>
      <w:r w:rsidRPr="00BD4846">
        <w:rPr>
          <w:rFonts w:ascii="Verdana" w:eastAsia="Times New Roman" w:hAnsi="Verdana" w:cs="Times New Roman"/>
          <w:color w:val="000000"/>
          <w:sz w:val="16"/>
          <w:szCs w:val="16"/>
          <w:lang w:eastAsia="ru-RU"/>
        </w:rPr>
        <w:lastRenderedPageBreak/>
        <w:t>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Коммерческий акт составляется в трех экземплярах и заполняется без помарок, подчисток и каких-либо исправлений.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коммерческом акте должны содержаться:</w:t>
      </w:r>
    </w:p>
    <w:p w:rsidR="00BD4846" w:rsidRPr="00BD4846" w:rsidRDefault="00BD4846" w:rsidP="00BD4846">
      <w:pPr>
        <w:numPr>
          <w:ilvl w:val="0"/>
          <w:numId w:val="4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точное и подробное описание состояния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 тех обстоятельств, при которых </w:t>
      </w:r>
      <w:proofErr w:type="gramStart"/>
      <w:r w:rsidRPr="00BD4846">
        <w:rPr>
          <w:rFonts w:ascii="Verdana" w:eastAsia="Times New Roman" w:hAnsi="Verdana" w:cs="Times New Roman"/>
          <w:color w:val="000000"/>
          <w:sz w:val="16"/>
          <w:szCs w:val="16"/>
          <w:lang w:eastAsia="ru-RU"/>
        </w:rPr>
        <w:t>обнаружена</w:t>
      </w:r>
      <w:proofErr w:type="gramEnd"/>
      <w:r w:rsidRPr="00BD4846">
        <w:rPr>
          <w:rFonts w:ascii="Verdana" w:eastAsia="Times New Roman" w:hAnsi="Verdana" w:cs="Times New Roman"/>
          <w:color w:val="000000"/>
          <w:sz w:val="16"/>
          <w:szCs w:val="16"/>
          <w:lang w:eastAsia="ru-RU"/>
        </w:rPr>
        <w:t xml:space="preserve"> </w:t>
      </w:r>
      <w:proofErr w:type="spellStart"/>
      <w:r w:rsidRPr="00BD4846">
        <w:rPr>
          <w:rFonts w:ascii="Verdana" w:eastAsia="Times New Roman" w:hAnsi="Verdana" w:cs="Times New Roman"/>
          <w:color w:val="000000"/>
          <w:sz w:val="16"/>
          <w:szCs w:val="16"/>
          <w:lang w:eastAsia="ru-RU"/>
        </w:rPr>
        <w:t>несохранность</w:t>
      </w:r>
      <w:proofErr w:type="spellEnd"/>
      <w:r w:rsidRPr="00BD4846">
        <w:rPr>
          <w:rFonts w:ascii="Verdana" w:eastAsia="Times New Roman" w:hAnsi="Verdana" w:cs="Times New Roman"/>
          <w:color w:val="000000"/>
          <w:sz w:val="16"/>
          <w:szCs w:val="16"/>
          <w:lang w:eastAsia="ru-RU"/>
        </w:rPr>
        <w:t xml:space="preserve">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42"/>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данные о том, правильно ли погружены, размещены и закреплены груз, багаж,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в коммерческом акте указывается, какое нарушение допущено.</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Коммерческий акт подписывает перевозчик, а также грузополучатель, пассажир, получатель, если они участвуют в проверке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По требованию грузополучателя, пассажира, получателя перевозчик обязан в течение трех дней выдать коммерческий акт.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или их выгрузки.</w:t>
      </w:r>
      <w:proofErr w:type="gramEnd"/>
      <w:r w:rsidRPr="00BD4846">
        <w:rPr>
          <w:rFonts w:ascii="Verdana" w:eastAsia="Times New Roman" w:hAnsi="Verdana" w:cs="Times New Roman"/>
          <w:color w:val="000000"/>
          <w:sz w:val="16"/>
          <w:szCs w:val="16"/>
          <w:lang w:eastAsia="ru-RU"/>
        </w:rPr>
        <w:t xml:space="preserve">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за время необоснованной задержки составления коммерческого акта с грузополучателя, пассажира, получателя не взимается.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правилами перевозок грузов железнодорожным транспортом,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bookmarkStart w:id="267" w:name="5194"/>
    <w:bookmarkEnd w:id="26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До предъявления к перевозчику иска, связанного с осуществлением перевозок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 к перевозчику обязательно предъявляется претензия</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br/>
        <w:t>(</w:t>
      </w:r>
      <w:proofErr w:type="gramStart"/>
      <w:r w:rsidRPr="00BD4846">
        <w:rPr>
          <w:rFonts w:ascii="Verdana" w:eastAsia="Times New Roman" w:hAnsi="Verdana" w:cs="Times New Roman"/>
          <w:color w:val="000000"/>
          <w:sz w:val="16"/>
          <w:szCs w:val="16"/>
          <w:lang w:eastAsia="ru-RU"/>
        </w:rPr>
        <w:t>в</w:t>
      </w:r>
      <w:proofErr w:type="gramEnd"/>
      <w:r w:rsidRPr="00BD4846">
        <w:rPr>
          <w:rFonts w:ascii="Verdana" w:eastAsia="Times New Roman" w:hAnsi="Verdana" w:cs="Times New Roman"/>
          <w:color w:val="000000"/>
          <w:sz w:val="16"/>
          <w:szCs w:val="16"/>
          <w:lang w:eastAsia="ru-RU"/>
        </w:rPr>
        <w:t xml:space="preserve"> ред. Федерального закона от 31.12.2014 N 503-ФЗ)</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Право на предъявление к перевозчику претензии, связанной с осуществлением перевозок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 или иска имеют:</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(получатель) или грузоотправитель (отправитель) - в случае утраты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порожнего грузового вагона. </w:t>
      </w:r>
      <w:proofErr w:type="gramStart"/>
      <w:r w:rsidRPr="00BD4846">
        <w:rPr>
          <w:rFonts w:ascii="Verdana" w:eastAsia="Times New Roman" w:hAnsi="Verdana" w:cs="Times New Roman"/>
          <w:color w:val="000000"/>
          <w:sz w:val="16"/>
          <w:szCs w:val="16"/>
          <w:lang w:eastAsia="ru-RU"/>
        </w:rPr>
        <w:t xml:space="preserve">К претензии должны быть приложены грузовая квитанция, </w:t>
      </w:r>
      <w:proofErr w:type="spellStart"/>
      <w:r w:rsidRPr="00BD4846">
        <w:rPr>
          <w:rFonts w:ascii="Verdana" w:eastAsia="Times New Roman" w:hAnsi="Verdana" w:cs="Times New Roman"/>
          <w:color w:val="000000"/>
          <w:sz w:val="16"/>
          <w:szCs w:val="16"/>
          <w:lang w:eastAsia="ru-RU"/>
        </w:rPr>
        <w:t>грузобагажная</w:t>
      </w:r>
      <w:proofErr w:type="spellEnd"/>
      <w:r w:rsidRPr="00BD4846">
        <w:rPr>
          <w:rFonts w:ascii="Verdana" w:eastAsia="Times New Roman" w:hAnsi="Verdana" w:cs="Times New Roman"/>
          <w:color w:val="000000"/>
          <w:sz w:val="16"/>
          <w:szCs w:val="16"/>
          <w:lang w:eastAsia="ru-RU"/>
        </w:rPr>
        <w:t xml:space="preserve"> квитанция о приеме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порожнего грузового вагона с отметкой железнодорожной станции назначения о неприбытии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порожнего грузового вагона или справки перевозчика об отправке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порожнего грузового вагона с отметкой железнодорожной станции назначения о неприбытии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порожнего грузового вагона, а также документ, подтверждающий факт </w:t>
      </w:r>
      <w:r w:rsidRPr="00BD4846">
        <w:rPr>
          <w:rFonts w:ascii="Verdana" w:eastAsia="Times New Roman" w:hAnsi="Verdana" w:cs="Times New Roman"/>
          <w:color w:val="000000"/>
          <w:sz w:val="16"/>
          <w:szCs w:val="16"/>
          <w:lang w:eastAsia="ru-RU"/>
        </w:rPr>
        <w:lastRenderedPageBreak/>
        <w:t>причиненного ущерба и удостоверяющий количество</w:t>
      </w:r>
      <w:proofErr w:type="gramEnd"/>
      <w:r w:rsidRPr="00BD4846">
        <w:rPr>
          <w:rFonts w:ascii="Verdana" w:eastAsia="Times New Roman" w:hAnsi="Verdana" w:cs="Times New Roman"/>
          <w:color w:val="000000"/>
          <w:sz w:val="16"/>
          <w:szCs w:val="16"/>
          <w:lang w:eastAsia="ru-RU"/>
        </w:rPr>
        <w:t xml:space="preserve"> и действительную стоимость отправленных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 без включения неполученных доходов и неосуществленных затрат;</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грузополучатель (получатель) или грузоотправитель (отправитель) - в случае недостачи, повреждения (порчи)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w:t>
      </w:r>
      <w:proofErr w:type="gram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 xml:space="preserve">К претензии должны быть приложены транспортная железнодорожная накладная, или </w:t>
      </w:r>
      <w:proofErr w:type="spellStart"/>
      <w:r w:rsidRPr="00BD4846">
        <w:rPr>
          <w:rFonts w:ascii="Verdana" w:eastAsia="Times New Roman" w:hAnsi="Verdana" w:cs="Times New Roman"/>
          <w:color w:val="000000"/>
          <w:sz w:val="16"/>
          <w:szCs w:val="16"/>
          <w:lang w:eastAsia="ru-RU"/>
        </w:rPr>
        <w:t>грузобагажная</w:t>
      </w:r>
      <w:proofErr w:type="spellEnd"/>
      <w:r w:rsidRPr="00BD4846">
        <w:rPr>
          <w:rFonts w:ascii="Verdana" w:eastAsia="Times New Roman" w:hAnsi="Verdana" w:cs="Times New Roman"/>
          <w:color w:val="000000"/>
          <w:sz w:val="16"/>
          <w:szCs w:val="16"/>
          <w:lang w:eastAsia="ru-RU"/>
        </w:rPr>
        <w:t xml:space="preserve">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w:t>
      </w:r>
      <w:proofErr w:type="gramEnd"/>
      <w:r w:rsidRPr="00BD4846">
        <w:rPr>
          <w:rFonts w:ascii="Verdana" w:eastAsia="Times New Roman" w:hAnsi="Verdana" w:cs="Times New Roman"/>
          <w:color w:val="000000"/>
          <w:sz w:val="16"/>
          <w:szCs w:val="16"/>
          <w:lang w:eastAsia="ru-RU"/>
        </w:rPr>
        <w:t xml:space="preserve"> (испорченных)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порожнего грузового вагона, деталей, запасных частей без включения неполученных доходов и неосуществленных затрат;</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(получатель) или грузоотправитель (отправитель) - в случае просрочки доставки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порожнего грузового вагона. К претензии должны быть приложены транспортная железнодорожная накладная, </w:t>
      </w:r>
      <w:proofErr w:type="spellStart"/>
      <w:r w:rsidRPr="00BD4846">
        <w:rPr>
          <w:rFonts w:ascii="Verdana" w:eastAsia="Times New Roman" w:hAnsi="Verdana" w:cs="Times New Roman"/>
          <w:color w:val="000000"/>
          <w:sz w:val="16"/>
          <w:szCs w:val="16"/>
          <w:lang w:eastAsia="ru-RU"/>
        </w:rPr>
        <w:t>грузобагажная</w:t>
      </w:r>
      <w:proofErr w:type="spellEnd"/>
      <w:r w:rsidRPr="00BD4846">
        <w:rPr>
          <w:rFonts w:ascii="Verdana" w:eastAsia="Times New Roman" w:hAnsi="Verdana" w:cs="Times New Roman"/>
          <w:color w:val="000000"/>
          <w:sz w:val="16"/>
          <w:szCs w:val="16"/>
          <w:lang w:eastAsia="ru-RU"/>
        </w:rPr>
        <w:t xml:space="preserve"> квитанция;</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(получатель) или грузоотправитель (отправитель) - в случае задержки выдачи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передачи порожнего грузового вагона. К претензии должны быть приложены транспортная железнодорожная накладная, </w:t>
      </w:r>
      <w:proofErr w:type="spellStart"/>
      <w:r w:rsidRPr="00BD4846">
        <w:rPr>
          <w:rFonts w:ascii="Verdana" w:eastAsia="Times New Roman" w:hAnsi="Verdana" w:cs="Times New Roman"/>
          <w:color w:val="000000"/>
          <w:sz w:val="16"/>
          <w:szCs w:val="16"/>
          <w:lang w:eastAsia="ru-RU"/>
        </w:rPr>
        <w:t>грузобагажная</w:t>
      </w:r>
      <w:proofErr w:type="spellEnd"/>
      <w:r w:rsidRPr="00BD4846">
        <w:rPr>
          <w:rFonts w:ascii="Verdana" w:eastAsia="Times New Roman" w:hAnsi="Verdana" w:cs="Times New Roman"/>
          <w:color w:val="000000"/>
          <w:sz w:val="16"/>
          <w:szCs w:val="16"/>
          <w:lang w:eastAsia="ru-RU"/>
        </w:rPr>
        <w:t xml:space="preserve"> квитанция и акт общей формы;</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грузоотправитель, обслуживающий грузополучателей, грузоотправителей своими локомотивами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или договора на подачу и уборку вагонов, акт общей формы;</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w:t>
      </w:r>
      <w:proofErr w:type="gramStart"/>
      <w:r w:rsidRPr="00BD4846">
        <w:rPr>
          <w:rFonts w:ascii="Verdana" w:eastAsia="Times New Roman" w:hAnsi="Verdana" w:cs="Times New Roman"/>
          <w:color w:val="000000"/>
          <w:sz w:val="16"/>
          <w:szCs w:val="16"/>
          <w:lang w:eastAsia="ru-RU"/>
        </w:rPr>
        <w:t xml:space="preserve">К претензии должны быть приложены акт установленной формы об обнаруженном в пункте налива </w:t>
      </w:r>
      <w:proofErr w:type="spellStart"/>
      <w:r w:rsidRPr="00BD4846">
        <w:rPr>
          <w:rFonts w:ascii="Verdana" w:eastAsia="Times New Roman" w:hAnsi="Verdana" w:cs="Times New Roman"/>
          <w:color w:val="000000"/>
          <w:sz w:val="16"/>
          <w:szCs w:val="16"/>
          <w:lang w:eastAsia="ru-RU"/>
        </w:rPr>
        <w:t>недосливе</w:t>
      </w:r>
      <w:proofErr w:type="spellEnd"/>
      <w:r w:rsidRPr="00BD4846">
        <w:rPr>
          <w:rFonts w:ascii="Verdana" w:eastAsia="Times New Roman" w:hAnsi="Verdana" w:cs="Times New Roman"/>
          <w:color w:val="000000"/>
          <w:sz w:val="16"/>
          <w:szCs w:val="16"/>
          <w:lang w:eastAsia="ru-RU"/>
        </w:rPr>
        <w:t xml:space="preserve"> цистерн, бункерных полувагонов, оплаченные счета за простой вагонов по акту о </w:t>
      </w:r>
      <w:proofErr w:type="spellStart"/>
      <w:r w:rsidRPr="00BD4846">
        <w:rPr>
          <w:rFonts w:ascii="Verdana" w:eastAsia="Times New Roman" w:hAnsi="Verdana" w:cs="Times New Roman"/>
          <w:color w:val="000000"/>
          <w:sz w:val="16"/>
          <w:szCs w:val="16"/>
          <w:lang w:eastAsia="ru-RU"/>
        </w:rPr>
        <w:t>недосливе</w:t>
      </w:r>
      <w:proofErr w:type="spellEnd"/>
      <w:r w:rsidRPr="00BD4846">
        <w:rPr>
          <w:rFonts w:ascii="Verdana" w:eastAsia="Times New Roman" w:hAnsi="Verdana" w:cs="Times New Roman"/>
          <w:color w:val="000000"/>
          <w:sz w:val="16"/>
          <w:szCs w:val="16"/>
          <w:lang w:eastAsia="ru-RU"/>
        </w:rPr>
        <w:t xml:space="preserve"> цистерн, бункерных полувагонов;</w:t>
      </w:r>
      <w:proofErr w:type="gramEnd"/>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w:t>
      </w:r>
      <w:proofErr w:type="spellStart"/>
      <w:r w:rsidRPr="00BD4846">
        <w:rPr>
          <w:rFonts w:ascii="Verdana" w:eastAsia="Times New Roman" w:hAnsi="Verdana" w:cs="Times New Roman"/>
          <w:color w:val="000000"/>
          <w:sz w:val="16"/>
          <w:szCs w:val="16"/>
          <w:lang w:eastAsia="ru-RU"/>
        </w:rPr>
        <w:t>довзыскание</w:t>
      </w:r>
      <w:proofErr w:type="spellEnd"/>
      <w:r w:rsidRPr="00BD4846">
        <w:rPr>
          <w:rFonts w:ascii="Verdana" w:eastAsia="Times New Roman" w:hAnsi="Verdana" w:cs="Times New Roman"/>
          <w:color w:val="000000"/>
          <w:sz w:val="16"/>
          <w:szCs w:val="16"/>
          <w:lang w:eastAsia="ru-RU"/>
        </w:rPr>
        <w:t xml:space="preserve">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или грузоотправитель, обслуживающий грузополучателей, грузоотправителей своими локомотивами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или грузоотправитель, обслуживающий грузоотправителей, грузополучателей своими локомотивами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К претензии должны быть приложены ведомость учета времени нахождения контейнеров у грузоотправителя и грузополучателя на местах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или грузоотправитель, обслуживающий грузоотправителей, грузополучателей своими локомотивами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грузоотправитель - в случае возврата штрафа за невыполнение принятой заявки или за неподачу вагонов, контейнеров для выполнения заявки. </w:t>
      </w:r>
      <w:proofErr w:type="gramStart"/>
      <w:r w:rsidRPr="00BD4846">
        <w:rPr>
          <w:rFonts w:ascii="Verdana" w:eastAsia="Times New Roman" w:hAnsi="Verdana" w:cs="Times New Roman"/>
          <w:color w:val="000000"/>
          <w:sz w:val="16"/>
          <w:szCs w:val="16"/>
          <w:lang w:eastAsia="ru-RU"/>
        </w:rPr>
        <w:t xml:space="preserve">К претензии должны быть приложены учетная карточка выполнения </w:t>
      </w:r>
      <w:r w:rsidRPr="00BD4846">
        <w:rPr>
          <w:rFonts w:ascii="Verdana" w:eastAsia="Times New Roman" w:hAnsi="Verdana" w:cs="Times New Roman"/>
          <w:color w:val="000000"/>
          <w:sz w:val="16"/>
          <w:szCs w:val="16"/>
          <w:lang w:eastAsia="ru-RU"/>
        </w:rPr>
        <w:lastRenderedPageBreak/>
        <w:t>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roofErr w:type="gramEnd"/>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w:t>
      </w:r>
      <w:proofErr w:type="gramStart"/>
      <w:r w:rsidRPr="00BD4846">
        <w:rPr>
          <w:rFonts w:ascii="Verdana" w:eastAsia="Times New Roman" w:hAnsi="Verdana" w:cs="Times New Roman"/>
          <w:color w:val="000000"/>
          <w:sz w:val="16"/>
          <w:szCs w:val="16"/>
          <w:lang w:eastAsia="ru-RU"/>
        </w:rPr>
        <w:t>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r w:rsidRPr="00BD4846">
        <w:rPr>
          <w:rFonts w:ascii="Verdana" w:eastAsia="Times New Roman" w:hAnsi="Verdana" w:cs="Times New Roman"/>
          <w:color w:val="000000"/>
          <w:sz w:val="16"/>
          <w:szCs w:val="16"/>
          <w:lang w:eastAsia="ru-RU"/>
        </w:rPr>
        <w:br/>
        <w:t>(в ред. Федерального закона от 31.12.2014 N 503-ФЗ)</w:t>
      </w:r>
      <w:proofErr w:type="gramEnd"/>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w:t>
      </w:r>
      <w:proofErr w:type="gramEnd"/>
      <w:r w:rsidRPr="00BD4846">
        <w:rPr>
          <w:rFonts w:ascii="Verdana" w:eastAsia="Times New Roman" w:hAnsi="Verdana" w:cs="Times New Roman"/>
          <w:color w:val="000000"/>
          <w:sz w:val="16"/>
          <w:szCs w:val="16"/>
          <w:lang w:eastAsia="ru-RU"/>
        </w:rPr>
        <w:t xml:space="preserve"> </w:t>
      </w:r>
      <w:proofErr w:type="gramStart"/>
      <w:r w:rsidRPr="00BD4846">
        <w:rPr>
          <w:rFonts w:ascii="Verdana" w:eastAsia="Times New Roman" w:hAnsi="Verdana" w:cs="Times New Roman"/>
          <w:color w:val="000000"/>
          <w:sz w:val="16"/>
          <w:szCs w:val="16"/>
          <w:lang w:eastAsia="ru-RU"/>
        </w:rPr>
        <w:t xml:space="preserve">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w:t>
      </w:r>
      <w:proofErr w:type="spellStart"/>
      <w:r w:rsidRPr="00BD4846">
        <w:rPr>
          <w:rFonts w:ascii="Verdana" w:eastAsia="Times New Roman" w:hAnsi="Verdana" w:cs="Times New Roman"/>
          <w:color w:val="000000"/>
          <w:sz w:val="16"/>
          <w:szCs w:val="16"/>
          <w:lang w:eastAsia="ru-RU"/>
        </w:rPr>
        <w:t>курсирование</w:t>
      </w:r>
      <w:proofErr w:type="spellEnd"/>
      <w:r w:rsidRPr="00BD4846">
        <w:rPr>
          <w:rFonts w:ascii="Verdana" w:eastAsia="Times New Roman" w:hAnsi="Verdana" w:cs="Times New Roman"/>
          <w:color w:val="000000"/>
          <w:sz w:val="16"/>
          <w:szCs w:val="16"/>
          <w:lang w:eastAsia="ru-RU"/>
        </w:rPr>
        <w:t xml:space="preserve"> вагонов, контейнеров по железнодорожным путям общего пользования с указанием наличия трафарета на вагонах, контейнерах, их отличительной краски;</w:t>
      </w:r>
      <w:proofErr w:type="gramEnd"/>
      <w:r w:rsidRPr="00BD4846">
        <w:rPr>
          <w:rFonts w:ascii="Verdana" w:eastAsia="Times New Roman" w:hAnsi="Verdana" w:cs="Times New Roman"/>
          <w:color w:val="000000"/>
          <w:sz w:val="16"/>
          <w:szCs w:val="16"/>
          <w:lang w:eastAsia="ru-RU"/>
        </w:rPr>
        <w:br/>
        <w:t>(в ред. Федерального закона от 31.12.2014 N 503-ФЗ)</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К претензии должны быть приложены акт общей формы, а также документы, подтверждающие оплату штрафа;</w:t>
      </w:r>
    </w:p>
    <w:p w:rsidR="00BD4846" w:rsidRPr="00BD4846" w:rsidRDefault="00BD4846" w:rsidP="00BD4846">
      <w:pPr>
        <w:numPr>
          <w:ilvl w:val="0"/>
          <w:numId w:val="43"/>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w:t>
      </w:r>
      <w:proofErr w:type="spellStart"/>
      <w:r w:rsidRPr="00BD4846">
        <w:rPr>
          <w:rFonts w:ascii="Verdana" w:eastAsia="Times New Roman" w:hAnsi="Verdana" w:cs="Times New Roman"/>
          <w:color w:val="000000"/>
          <w:sz w:val="16"/>
          <w:szCs w:val="16"/>
          <w:lang w:eastAsia="ru-RU"/>
        </w:rPr>
        <w:t>необщего</w:t>
      </w:r>
      <w:proofErr w:type="spellEnd"/>
      <w:r w:rsidRPr="00BD4846">
        <w:rPr>
          <w:rFonts w:ascii="Verdana" w:eastAsia="Times New Roman" w:hAnsi="Verdana" w:cs="Times New Roman"/>
          <w:color w:val="000000"/>
          <w:sz w:val="16"/>
          <w:szCs w:val="16"/>
          <w:lang w:eastAsia="ru-RU"/>
        </w:rPr>
        <w:t xml:space="preserve"> пользования - в иных предусмотренных правилами перевозок грузов железнодорожным транспортом случаях.</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Право на предъявление к перевозчику претензии, связанной с осуществлением перевозок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bookmarkStart w:id="268" w:name="5195"/>
    <w:bookmarkEnd w:id="26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121</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До предъявления к перевозчику иска, возникшего в связи с осуществлением перевозок пассажиров, багажа, к перевозчику может быть предъявлена претензия в случае:</w:t>
      </w:r>
    </w:p>
    <w:p w:rsidR="00BD4846" w:rsidRPr="00BD4846" w:rsidRDefault="00BD4846" w:rsidP="00BD4846">
      <w:pPr>
        <w:numPr>
          <w:ilvl w:val="0"/>
          <w:numId w:val="4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утраты багажа - предъявителем багажной квитанции;</w:t>
      </w:r>
    </w:p>
    <w:p w:rsidR="00BD4846" w:rsidRPr="00BD4846" w:rsidRDefault="00BD4846" w:rsidP="00BD4846">
      <w:pPr>
        <w:numPr>
          <w:ilvl w:val="0"/>
          <w:numId w:val="4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недостачи или повреждения (порчи) багажа - предъявителем выданного перевозчиком коммерческого акта;</w:t>
      </w:r>
    </w:p>
    <w:p w:rsidR="00BD4846" w:rsidRPr="00BD4846" w:rsidRDefault="00BD4846" w:rsidP="00BD4846">
      <w:pPr>
        <w:numPr>
          <w:ilvl w:val="0"/>
          <w:numId w:val="4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просрочки доставки багажа - предъявителем выданного перевозчиком акта общей формы;</w:t>
      </w:r>
    </w:p>
    <w:p w:rsidR="00BD4846" w:rsidRPr="00BD4846" w:rsidRDefault="00BD4846" w:rsidP="00BD4846">
      <w:pPr>
        <w:numPr>
          <w:ilvl w:val="0"/>
          <w:numId w:val="44"/>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задержки отправления или опоздания поезда - пассажиром при условии предъявления проездного документа (билета).</w:t>
      </w:r>
    </w:p>
    <w:bookmarkStart w:id="269" w:name="5196"/>
    <w:bookmarkEnd w:id="269"/>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"navPart_5196"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122</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Претензии, возникшие в связи с осуществлением перевозки пассажиров, грузов,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багажа, предъявляются к перевозчику.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Претензии, возникшие в связи с осуществлением перевозки грузов в прямом смешанном сообщении, предъявляются </w:t>
      </w:r>
      <w:proofErr w:type="gramStart"/>
      <w:r w:rsidRPr="00BD4846">
        <w:rPr>
          <w:rFonts w:ascii="Verdana" w:eastAsia="Times New Roman" w:hAnsi="Verdana" w:cs="Times New Roman"/>
          <w:color w:val="000000"/>
          <w:sz w:val="16"/>
          <w:szCs w:val="16"/>
          <w:lang w:eastAsia="ru-RU"/>
        </w:rPr>
        <w:t>к</w:t>
      </w:r>
      <w:proofErr w:type="gram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4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перевозчику, если конечным пунктом перевозки грузов является железнодорожная станция;</w:t>
      </w:r>
    </w:p>
    <w:p w:rsidR="00BD4846" w:rsidRPr="00BD4846" w:rsidRDefault="00BD4846" w:rsidP="00BD4846">
      <w:pPr>
        <w:numPr>
          <w:ilvl w:val="0"/>
          <w:numId w:val="45"/>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lastRenderedPageBreak/>
        <w:t xml:space="preserve">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 Порядок предъявления и рассмотрения претензий отправителей, получателей устанавливается правилами оказания услуг по перевозкам пассажиров, а также грузов, багажа 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для личных, семейных, домашних и иных нужд, не связанных с осуществлением предпринимательской деятельности, и правилами перевозок пассажиров,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железнодорожным транспортом.</w:t>
      </w:r>
    </w:p>
    <w:bookmarkStart w:id="270" w:name="5197"/>
    <w:bookmarkEnd w:id="270"/>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"navPart_5197"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123</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Претензии к перевозчикам могут быть предъявлены в течение шести месяцев, претензии в отношении штрафов и пеней - в течение сорока пяти дней.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Указанные сроки предъявления претензий исчисляются в отношении:</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возмещения за повреждение (порчу) либо недостачу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со дня выдачи груза, багажа или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возмещения за утрату груза по истечении тридцати дней со дня окончания срока его доставки;</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возмещения </w:t>
      </w:r>
      <w:proofErr w:type="gramStart"/>
      <w:r w:rsidRPr="00BD4846">
        <w:rPr>
          <w:rFonts w:ascii="Verdana" w:eastAsia="Times New Roman" w:hAnsi="Verdana" w:cs="Times New Roman"/>
          <w:color w:val="000000"/>
          <w:sz w:val="16"/>
          <w:szCs w:val="16"/>
          <w:lang w:eastAsia="ru-RU"/>
        </w:rPr>
        <w:t>за утрату груза в процессе его перевозки в прямом смешанном сообщении по истечении четырех месяцев со дня</w:t>
      </w:r>
      <w:proofErr w:type="gramEnd"/>
      <w:r w:rsidRPr="00BD4846">
        <w:rPr>
          <w:rFonts w:ascii="Verdana" w:eastAsia="Times New Roman" w:hAnsi="Verdana" w:cs="Times New Roman"/>
          <w:color w:val="000000"/>
          <w:sz w:val="16"/>
          <w:szCs w:val="16"/>
          <w:lang w:eastAsia="ru-RU"/>
        </w:rPr>
        <w:t xml:space="preserve"> приема груза для перевозки;</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возмещения за утрату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по истечении тридцати дней после окончания срока доставки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физических лиц и по истечении десяти дней после окончания срока доставки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юридических лиц;</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просрочки доставки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со дня выдачи груза,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взыскания штрафа за невыполнение принятой заявки по истечении пяти дней с момента взыскания штрафа;</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BD4846" w:rsidRPr="00BD4846" w:rsidRDefault="00BD4846" w:rsidP="00BD4846">
      <w:pPr>
        <w:numPr>
          <w:ilvl w:val="0"/>
          <w:numId w:val="46"/>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bookmarkStart w:id="271" w:name="5198"/>
    <w:bookmarkEnd w:id="271"/>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"navPart_5198"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124</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 случае</w:t>
      </w:r>
      <w:proofErr w:type="gramStart"/>
      <w:r w:rsidRPr="00BD4846">
        <w:rPr>
          <w:rFonts w:ascii="Verdana" w:eastAsia="Times New Roman" w:hAnsi="Verdana" w:cs="Times New Roman"/>
          <w:color w:val="000000"/>
          <w:sz w:val="16"/>
          <w:szCs w:val="16"/>
          <w:lang w:eastAsia="ru-RU"/>
        </w:rPr>
        <w:t>,</w:t>
      </w:r>
      <w:proofErr w:type="gramEnd"/>
      <w:r w:rsidRPr="00BD4846">
        <w:rPr>
          <w:rFonts w:ascii="Verdana" w:eastAsia="Times New Roman" w:hAnsi="Verdana" w:cs="Times New Roman"/>
          <w:color w:val="000000"/>
          <w:sz w:val="16"/>
          <w:szCs w:val="16"/>
          <w:lang w:eastAsia="ru-RU"/>
        </w:rPr>
        <w:t xml:space="preserve"> если при рассмотрении претензии установлено, что груз,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а также с указанием наименования грузополучателя (получателя), которому выданы груз, </w:t>
      </w:r>
      <w:proofErr w:type="spellStart"/>
      <w:r w:rsidRPr="00BD4846">
        <w:rPr>
          <w:rFonts w:ascii="Verdana" w:eastAsia="Times New Roman" w:hAnsi="Verdana" w:cs="Times New Roman"/>
          <w:color w:val="000000"/>
          <w:sz w:val="16"/>
          <w:szCs w:val="16"/>
          <w:lang w:eastAsia="ru-RU"/>
        </w:rPr>
        <w:t>грузобагаж</w:t>
      </w:r>
      <w:proofErr w:type="spellEnd"/>
      <w:r w:rsidRPr="00BD4846">
        <w:rPr>
          <w:rFonts w:ascii="Verdana" w:eastAsia="Times New Roman" w:hAnsi="Verdana" w:cs="Times New Roman"/>
          <w:color w:val="000000"/>
          <w:sz w:val="16"/>
          <w:szCs w:val="16"/>
          <w:lang w:eastAsia="ru-RU"/>
        </w:rPr>
        <w:t xml:space="preserve">, или организации, по заявлению которой проведена переадресовка либо выдача груза,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для непосредственного расчета заявителя с фактическим грузополучателем (получателем) или указанной организацией.</w:t>
      </w:r>
    </w:p>
    <w:bookmarkStart w:id="272" w:name="5199"/>
    <w:bookmarkEnd w:id="272"/>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"navPart_5199"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125</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proofErr w:type="gramStart"/>
      <w:r w:rsidRPr="00BD4846">
        <w:rPr>
          <w:rFonts w:ascii="Verdana" w:eastAsia="Times New Roman" w:hAnsi="Verdana" w:cs="Times New Roman"/>
          <w:color w:val="000000"/>
          <w:sz w:val="16"/>
          <w:szCs w:val="16"/>
          <w:lang w:eastAsia="ru-RU"/>
        </w:rPr>
        <w:t xml:space="preserve">Иски к перевозчикам, возникшие в связи с осуществлением перевозок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статьей 124 настоящего Устава, или, если получен ответ перевозчика на претензию, до истечения такого срока.</w:t>
      </w:r>
      <w:proofErr w:type="gramEnd"/>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bookmarkStart w:id="273" w:name="5200"/>
    <w:bookmarkEnd w:id="273"/>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"navPart_5200"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126</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 xml:space="preserve">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w:t>
      </w:r>
      <w:proofErr w:type="spellStart"/>
      <w:r w:rsidRPr="00BD4846">
        <w:rPr>
          <w:rFonts w:ascii="Verdana" w:eastAsia="Times New Roman" w:hAnsi="Verdana" w:cs="Times New Roman"/>
          <w:color w:val="000000"/>
          <w:sz w:val="16"/>
          <w:szCs w:val="16"/>
          <w:lang w:eastAsia="ru-RU"/>
        </w:rPr>
        <w:t>грузобагажа</w:t>
      </w:r>
      <w:proofErr w:type="spellEnd"/>
      <w:r w:rsidRPr="00BD4846">
        <w:rPr>
          <w:rFonts w:ascii="Verdana" w:eastAsia="Times New Roman" w:hAnsi="Verdana" w:cs="Times New Roman"/>
          <w:color w:val="000000"/>
          <w:sz w:val="16"/>
          <w:szCs w:val="16"/>
          <w:lang w:eastAsia="ru-RU"/>
        </w:rPr>
        <w:t xml:space="preserve">, могут быть предъявлены в соответствии с </w:t>
      </w:r>
      <w:r w:rsidRPr="00BD4846">
        <w:rPr>
          <w:rFonts w:ascii="Verdana" w:eastAsia="Times New Roman" w:hAnsi="Verdana" w:cs="Times New Roman"/>
          <w:color w:val="000000"/>
          <w:sz w:val="16"/>
          <w:szCs w:val="16"/>
          <w:lang w:eastAsia="ru-RU"/>
        </w:rPr>
        <w:lastRenderedPageBreak/>
        <w:t>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Указанный срок исчисляется в отношении:</w:t>
      </w:r>
    </w:p>
    <w:p w:rsidR="00BD4846" w:rsidRPr="00BD4846" w:rsidRDefault="00BD4846" w:rsidP="00BD4846">
      <w:pPr>
        <w:numPr>
          <w:ilvl w:val="0"/>
          <w:numId w:val="4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взыскания штрафа за невыполнение заявки - по окончании пяти дней после уведомления грузоотправителя о размере такого штрафа;</w:t>
      </w:r>
    </w:p>
    <w:p w:rsidR="00BD4846" w:rsidRPr="00BD4846" w:rsidRDefault="00BD4846" w:rsidP="00BD4846">
      <w:pPr>
        <w:numPr>
          <w:ilvl w:val="0"/>
          <w:numId w:val="47"/>
        </w:numPr>
        <w:spacing w:after="122" w:line="240" w:lineRule="auto"/>
        <w:ind w:left="122"/>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иных случаев - со дня наступления событий, послуживших основаниями для предъявления исков.</w:t>
      </w:r>
    </w:p>
    <w:bookmarkStart w:id="274" w:name="5201"/>
    <w:bookmarkEnd w:id="274"/>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"navPart_5201"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Глава IX. Заключительные и переходные положения</w:t>
      </w:r>
    </w:p>
    <w:bookmarkStart w:id="275" w:name="5202"/>
    <w:bookmarkEnd w:id="275"/>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"navPart_5202"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127</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Настоящий Федеральный закон вступает в силу по истечении четырех месяцев со дня его официального опубликования.</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Со дня вступления в силу настоящего Федерального закона признать утратившим силу Федеральный закон от 8 января 1998 г. N 2-ФЗ "Транспортный устав железных дорог Российской Федерации" (Собрание законодательства Российской Федерации, 1998, N 2, ст. 218).</w:t>
      </w:r>
    </w:p>
    <w:bookmarkStart w:id="276" w:name="5203"/>
    <w:bookmarkEnd w:id="276"/>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"navPart_5203"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128</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Глава V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bookmarkStart w:id="277" w:name="5204"/>
    <w:bookmarkEnd w:id="277"/>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"navPart_5204"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129</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bookmarkStart w:id="278" w:name="5205"/>
    <w:bookmarkEnd w:id="278"/>
    <w:p w:rsidR="00BD4846" w:rsidRPr="00BD4846" w:rsidRDefault="00BD4846" w:rsidP="00BD4846">
      <w:pPr>
        <w:spacing w:after="0" w:line="240" w:lineRule="auto"/>
        <w:textAlignment w:val="baseline"/>
        <w:outlineLvl w:val="2"/>
        <w:rPr>
          <w:rFonts w:ascii="inherit" w:eastAsia="Times New Roman" w:hAnsi="inherit" w:cs="Times New Roman"/>
          <w:b/>
          <w:bCs/>
          <w:color w:val="000000"/>
          <w:sz w:val="18"/>
          <w:szCs w:val="18"/>
          <w:lang w:eastAsia="ru-RU"/>
        </w:rPr>
      </w:pPr>
      <w:r w:rsidRPr="00BD4846">
        <w:rPr>
          <w:rFonts w:ascii="inherit" w:eastAsia="Times New Roman" w:hAnsi="inherit" w:cs="Times New Roman"/>
          <w:b/>
          <w:bCs/>
          <w:color w:val="000000"/>
          <w:sz w:val="18"/>
          <w:szCs w:val="18"/>
          <w:lang w:eastAsia="ru-RU"/>
        </w:rPr>
        <w:fldChar w:fldCharType="begin"/>
      </w:r>
      <w:r w:rsidRPr="00BD4846">
        <w:rPr>
          <w:rFonts w:ascii="inherit" w:eastAsia="Times New Roman" w:hAnsi="inherit" w:cs="Times New Roman"/>
          <w:b/>
          <w:bCs/>
          <w:color w:val="000000"/>
          <w:sz w:val="18"/>
          <w:szCs w:val="18"/>
          <w:lang w:eastAsia="ru-RU"/>
        </w:rPr>
        <w:instrText xml:space="preserve"> HYPERLINK "https://doc.rzd.ru/doc/public/ru?id=3979&amp;layer_id=5104&amp;" \l "navPart_5205" </w:instrText>
      </w:r>
      <w:r w:rsidRPr="00BD4846">
        <w:rPr>
          <w:rFonts w:ascii="inherit" w:eastAsia="Times New Roman" w:hAnsi="inherit" w:cs="Times New Roman"/>
          <w:b/>
          <w:bCs/>
          <w:color w:val="000000"/>
          <w:sz w:val="18"/>
          <w:szCs w:val="18"/>
          <w:lang w:eastAsia="ru-RU"/>
        </w:rPr>
        <w:fldChar w:fldCharType="separate"/>
      </w:r>
      <w:r w:rsidRPr="00BD4846">
        <w:rPr>
          <w:rFonts w:ascii="inherit" w:eastAsia="Times New Roman" w:hAnsi="inherit" w:cs="Times New Roman"/>
          <w:b/>
          <w:bCs/>
          <w:color w:val="000000"/>
          <w:sz w:val="18"/>
          <w:lang w:eastAsia="ru-RU"/>
        </w:rPr>
        <w:t>   </w:t>
      </w:r>
      <w:r w:rsidRPr="00BD4846">
        <w:rPr>
          <w:rFonts w:ascii="inherit" w:eastAsia="Times New Roman" w:hAnsi="inherit" w:cs="Times New Roman"/>
          <w:b/>
          <w:bCs/>
          <w:color w:val="000000"/>
          <w:sz w:val="18"/>
          <w:szCs w:val="18"/>
          <w:lang w:eastAsia="ru-RU"/>
        </w:rPr>
        <w:fldChar w:fldCharType="end"/>
      </w:r>
      <w:r w:rsidRPr="00BD4846">
        <w:rPr>
          <w:rFonts w:ascii="inherit" w:eastAsia="Times New Roman" w:hAnsi="inherit" w:cs="Times New Roman"/>
          <w:b/>
          <w:bCs/>
          <w:color w:val="000000"/>
          <w:sz w:val="18"/>
          <w:szCs w:val="18"/>
          <w:lang w:eastAsia="ru-RU"/>
        </w:rPr>
        <w:t>Статья 130</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Настоящий Федеральный закон применяется к правоотношениям, возникшим после вступления его в силу.</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BD4846" w:rsidRDefault="00BD4846" w:rsidP="00BD4846">
      <w:pPr>
        <w:spacing w:after="240" w:line="240" w:lineRule="auto"/>
        <w:jc w:val="right"/>
        <w:textAlignment w:val="baseline"/>
        <w:rPr>
          <w:rFonts w:ascii="Verdana" w:eastAsia="Times New Roman" w:hAnsi="Verdana" w:cs="Times New Roman"/>
          <w:color w:val="000000"/>
          <w:sz w:val="16"/>
          <w:szCs w:val="16"/>
          <w:lang w:eastAsia="ru-RU"/>
        </w:rPr>
      </w:pPr>
    </w:p>
    <w:p w:rsidR="00BD4846" w:rsidRPr="00BD4846" w:rsidRDefault="00BD4846" w:rsidP="00BD4846">
      <w:pPr>
        <w:spacing w:after="240" w:line="240" w:lineRule="auto"/>
        <w:jc w:val="right"/>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Президент</w:t>
      </w:r>
      <w:r w:rsidRPr="00BD4846">
        <w:rPr>
          <w:rFonts w:ascii="Verdana" w:eastAsia="Times New Roman" w:hAnsi="Verdana" w:cs="Times New Roman"/>
          <w:color w:val="000000"/>
          <w:sz w:val="16"/>
          <w:szCs w:val="16"/>
          <w:lang w:eastAsia="ru-RU"/>
        </w:rPr>
        <w:br/>
        <w:t>Российской Федерации</w:t>
      </w:r>
      <w:r w:rsidRPr="00BD4846">
        <w:rPr>
          <w:rFonts w:ascii="Verdana" w:eastAsia="Times New Roman" w:hAnsi="Verdana" w:cs="Times New Roman"/>
          <w:color w:val="000000"/>
          <w:sz w:val="16"/>
          <w:szCs w:val="16"/>
          <w:lang w:eastAsia="ru-RU"/>
        </w:rPr>
        <w:br/>
        <w:t>В. Путин</w:t>
      </w:r>
    </w:p>
    <w:p w:rsidR="00BD4846" w:rsidRPr="00BD4846" w:rsidRDefault="00BD4846" w:rsidP="00BD4846">
      <w:pPr>
        <w:spacing w:after="240" w:line="240" w:lineRule="auto"/>
        <w:textAlignment w:val="baseline"/>
        <w:rPr>
          <w:rFonts w:ascii="Verdana" w:eastAsia="Times New Roman" w:hAnsi="Verdana" w:cs="Times New Roman"/>
          <w:color w:val="000000"/>
          <w:sz w:val="16"/>
          <w:szCs w:val="16"/>
          <w:lang w:eastAsia="ru-RU"/>
        </w:rPr>
      </w:pPr>
      <w:r w:rsidRPr="00BD4846">
        <w:rPr>
          <w:rFonts w:ascii="Verdana" w:eastAsia="Times New Roman" w:hAnsi="Verdana" w:cs="Times New Roman"/>
          <w:color w:val="000000"/>
          <w:sz w:val="16"/>
          <w:szCs w:val="16"/>
          <w:lang w:eastAsia="ru-RU"/>
        </w:rPr>
        <w:t>Москва, Кремль</w:t>
      </w:r>
      <w:r w:rsidRPr="00BD4846">
        <w:rPr>
          <w:rFonts w:ascii="Verdana" w:eastAsia="Times New Roman" w:hAnsi="Verdana" w:cs="Times New Roman"/>
          <w:color w:val="000000"/>
          <w:sz w:val="16"/>
          <w:szCs w:val="16"/>
          <w:lang w:eastAsia="ru-RU"/>
        </w:rPr>
        <w:br/>
        <w:t>10 января 2003 года</w:t>
      </w:r>
      <w:r w:rsidRPr="00BD4846">
        <w:rPr>
          <w:rFonts w:ascii="Verdana" w:eastAsia="Times New Roman" w:hAnsi="Verdana" w:cs="Times New Roman"/>
          <w:color w:val="000000"/>
          <w:sz w:val="16"/>
          <w:szCs w:val="16"/>
          <w:lang w:eastAsia="ru-RU"/>
        </w:rPr>
        <w:br/>
        <w:t>N 18-ФЗ</w:t>
      </w:r>
    </w:p>
    <w:p w:rsidR="00C45EE0" w:rsidRDefault="00C45EE0"/>
    <w:sectPr w:rsidR="00C45EE0" w:rsidSect="00C45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5FB"/>
    <w:multiLevelType w:val="multilevel"/>
    <w:tmpl w:val="349E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30DA"/>
    <w:multiLevelType w:val="multilevel"/>
    <w:tmpl w:val="BC0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45A0C"/>
    <w:multiLevelType w:val="multilevel"/>
    <w:tmpl w:val="86E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C1902"/>
    <w:multiLevelType w:val="multilevel"/>
    <w:tmpl w:val="34C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24D3E"/>
    <w:multiLevelType w:val="multilevel"/>
    <w:tmpl w:val="0BD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050A4"/>
    <w:multiLevelType w:val="multilevel"/>
    <w:tmpl w:val="ADE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073A3"/>
    <w:multiLevelType w:val="multilevel"/>
    <w:tmpl w:val="2CA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E32E3"/>
    <w:multiLevelType w:val="multilevel"/>
    <w:tmpl w:val="C23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E3178"/>
    <w:multiLevelType w:val="multilevel"/>
    <w:tmpl w:val="FB94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C6A20"/>
    <w:multiLevelType w:val="multilevel"/>
    <w:tmpl w:val="48B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B29AB"/>
    <w:multiLevelType w:val="multilevel"/>
    <w:tmpl w:val="686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94FFB"/>
    <w:multiLevelType w:val="multilevel"/>
    <w:tmpl w:val="2EF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F11E6"/>
    <w:multiLevelType w:val="multilevel"/>
    <w:tmpl w:val="9D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5A11AF"/>
    <w:multiLevelType w:val="multilevel"/>
    <w:tmpl w:val="282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B2F"/>
    <w:multiLevelType w:val="multilevel"/>
    <w:tmpl w:val="C9E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FA7DA5"/>
    <w:multiLevelType w:val="multilevel"/>
    <w:tmpl w:val="DF00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E12C8"/>
    <w:multiLevelType w:val="multilevel"/>
    <w:tmpl w:val="92E8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E532C"/>
    <w:multiLevelType w:val="multilevel"/>
    <w:tmpl w:val="220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44FE1"/>
    <w:multiLevelType w:val="multilevel"/>
    <w:tmpl w:val="7CD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23E8A"/>
    <w:multiLevelType w:val="multilevel"/>
    <w:tmpl w:val="C716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513A3"/>
    <w:multiLevelType w:val="multilevel"/>
    <w:tmpl w:val="BC60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D53EA"/>
    <w:multiLevelType w:val="multilevel"/>
    <w:tmpl w:val="F79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83BCF"/>
    <w:multiLevelType w:val="multilevel"/>
    <w:tmpl w:val="5892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A1BF8"/>
    <w:multiLevelType w:val="multilevel"/>
    <w:tmpl w:val="4FC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857BA"/>
    <w:multiLevelType w:val="multilevel"/>
    <w:tmpl w:val="6AB2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8524D"/>
    <w:multiLevelType w:val="multilevel"/>
    <w:tmpl w:val="406A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34DA6"/>
    <w:multiLevelType w:val="multilevel"/>
    <w:tmpl w:val="3406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A11CA"/>
    <w:multiLevelType w:val="multilevel"/>
    <w:tmpl w:val="500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25A86"/>
    <w:multiLevelType w:val="multilevel"/>
    <w:tmpl w:val="2DA4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A55E7"/>
    <w:multiLevelType w:val="multilevel"/>
    <w:tmpl w:val="8D4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B4FB4"/>
    <w:multiLevelType w:val="multilevel"/>
    <w:tmpl w:val="FBD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B4C66"/>
    <w:multiLevelType w:val="multilevel"/>
    <w:tmpl w:val="75E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04B18"/>
    <w:multiLevelType w:val="multilevel"/>
    <w:tmpl w:val="40C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A6084"/>
    <w:multiLevelType w:val="multilevel"/>
    <w:tmpl w:val="DAC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C17176"/>
    <w:multiLevelType w:val="multilevel"/>
    <w:tmpl w:val="1AC4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2B27A6"/>
    <w:multiLevelType w:val="multilevel"/>
    <w:tmpl w:val="9B6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773F8D"/>
    <w:multiLevelType w:val="multilevel"/>
    <w:tmpl w:val="7F9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F71442"/>
    <w:multiLevelType w:val="multilevel"/>
    <w:tmpl w:val="960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645516"/>
    <w:multiLevelType w:val="multilevel"/>
    <w:tmpl w:val="DE48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171EC5"/>
    <w:multiLevelType w:val="multilevel"/>
    <w:tmpl w:val="4CB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146F2C"/>
    <w:multiLevelType w:val="multilevel"/>
    <w:tmpl w:val="7B7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C1106D"/>
    <w:multiLevelType w:val="multilevel"/>
    <w:tmpl w:val="C1C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F90325"/>
    <w:multiLevelType w:val="multilevel"/>
    <w:tmpl w:val="B67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6026AF"/>
    <w:multiLevelType w:val="multilevel"/>
    <w:tmpl w:val="841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36CCD"/>
    <w:multiLevelType w:val="multilevel"/>
    <w:tmpl w:val="902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E56FB3"/>
    <w:multiLevelType w:val="multilevel"/>
    <w:tmpl w:val="DD08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2F18E3"/>
    <w:multiLevelType w:val="multilevel"/>
    <w:tmpl w:val="E282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046A20"/>
    <w:multiLevelType w:val="multilevel"/>
    <w:tmpl w:val="5CD8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44"/>
  </w:num>
  <w:num w:numId="4">
    <w:abstractNumId w:val="4"/>
  </w:num>
  <w:num w:numId="5">
    <w:abstractNumId w:val="33"/>
  </w:num>
  <w:num w:numId="6">
    <w:abstractNumId w:val="37"/>
  </w:num>
  <w:num w:numId="7">
    <w:abstractNumId w:val="11"/>
  </w:num>
  <w:num w:numId="8">
    <w:abstractNumId w:val="15"/>
  </w:num>
  <w:num w:numId="9">
    <w:abstractNumId w:val="8"/>
  </w:num>
  <w:num w:numId="10">
    <w:abstractNumId w:val="25"/>
  </w:num>
  <w:num w:numId="11">
    <w:abstractNumId w:val="0"/>
  </w:num>
  <w:num w:numId="12">
    <w:abstractNumId w:val="14"/>
  </w:num>
  <w:num w:numId="13">
    <w:abstractNumId w:val="39"/>
  </w:num>
  <w:num w:numId="14">
    <w:abstractNumId w:val="35"/>
  </w:num>
  <w:num w:numId="15">
    <w:abstractNumId w:val="1"/>
  </w:num>
  <w:num w:numId="16">
    <w:abstractNumId w:val="6"/>
  </w:num>
  <w:num w:numId="17">
    <w:abstractNumId w:val="13"/>
  </w:num>
  <w:num w:numId="18">
    <w:abstractNumId w:val="3"/>
  </w:num>
  <w:num w:numId="19">
    <w:abstractNumId w:val="17"/>
  </w:num>
  <w:num w:numId="20">
    <w:abstractNumId w:val="21"/>
  </w:num>
  <w:num w:numId="21">
    <w:abstractNumId w:val="27"/>
  </w:num>
  <w:num w:numId="22">
    <w:abstractNumId w:val="29"/>
  </w:num>
  <w:num w:numId="23">
    <w:abstractNumId w:val="47"/>
  </w:num>
  <w:num w:numId="24">
    <w:abstractNumId w:val="26"/>
  </w:num>
  <w:num w:numId="25">
    <w:abstractNumId w:val="10"/>
  </w:num>
  <w:num w:numId="26">
    <w:abstractNumId w:val="36"/>
  </w:num>
  <w:num w:numId="27">
    <w:abstractNumId w:val="5"/>
  </w:num>
  <w:num w:numId="28">
    <w:abstractNumId w:val="40"/>
  </w:num>
  <w:num w:numId="29">
    <w:abstractNumId w:val="41"/>
  </w:num>
  <w:num w:numId="30">
    <w:abstractNumId w:val="32"/>
  </w:num>
  <w:num w:numId="31">
    <w:abstractNumId w:val="22"/>
  </w:num>
  <w:num w:numId="32">
    <w:abstractNumId w:val="23"/>
  </w:num>
  <w:num w:numId="33">
    <w:abstractNumId w:val="30"/>
  </w:num>
  <w:num w:numId="34">
    <w:abstractNumId w:val="43"/>
  </w:num>
  <w:num w:numId="35">
    <w:abstractNumId w:val="45"/>
  </w:num>
  <w:num w:numId="36">
    <w:abstractNumId w:val="12"/>
  </w:num>
  <w:num w:numId="37">
    <w:abstractNumId w:val="9"/>
  </w:num>
  <w:num w:numId="38">
    <w:abstractNumId w:val="31"/>
  </w:num>
  <w:num w:numId="39">
    <w:abstractNumId w:val="28"/>
  </w:num>
  <w:num w:numId="40">
    <w:abstractNumId w:val="2"/>
  </w:num>
  <w:num w:numId="41">
    <w:abstractNumId w:val="7"/>
  </w:num>
  <w:num w:numId="42">
    <w:abstractNumId w:val="19"/>
  </w:num>
  <w:num w:numId="43">
    <w:abstractNumId w:val="42"/>
  </w:num>
  <w:num w:numId="44">
    <w:abstractNumId w:val="46"/>
  </w:num>
  <w:num w:numId="45">
    <w:abstractNumId w:val="38"/>
  </w:num>
  <w:num w:numId="46">
    <w:abstractNumId w:val="24"/>
  </w:num>
  <w:num w:numId="47">
    <w:abstractNumId w:val="16"/>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4846"/>
    <w:rsid w:val="00BD4846"/>
    <w:rsid w:val="00C45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E0"/>
  </w:style>
  <w:style w:type="paragraph" w:styleId="2">
    <w:name w:val="heading 2"/>
    <w:basedOn w:val="a"/>
    <w:next w:val="a"/>
    <w:link w:val="20"/>
    <w:uiPriority w:val="9"/>
    <w:semiHidden/>
    <w:unhideWhenUsed/>
    <w:qFormat/>
    <w:rsid w:val="00BD4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48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484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D4846"/>
    <w:rPr>
      <w:color w:val="0000FF"/>
      <w:u w:val="single"/>
    </w:rPr>
  </w:style>
  <w:style w:type="character" w:styleId="a4">
    <w:name w:val="FollowedHyperlink"/>
    <w:basedOn w:val="a0"/>
    <w:uiPriority w:val="99"/>
    <w:semiHidden/>
    <w:unhideWhenUsed/>
    <w:rsid w:val="00BD4846"/>
    <w:rPr>
      <w:color w:val="800080"/>
      <w:u w:val="single"/>
    </w:rPr>
  </w:style>
  <w:style w:type="paragraph" w:styleId="a5">
    <w:name w:val="Normal (Web)"/>
    <w:basedOn w:val="a"/>
    <w:uiPriority w:val="99"/>
    <w:unhideWhenUsed/>
    <w:rsid w:val="00BD4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8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846"/>
    <w:rPr>
      <w:rFonts w:ascii="Tahoma" w:hAnsi="Tahoma" w:cs="Tahoma"/>
      <w:sz w:val="16"/>
      <w:szCs w:val="16"/>
    </w:rPr>
  </w:style>
  <w:style w:type="character" w:customStyle="1" w:styleId="20">
    <w:name w:val="Заголовок 2 Знак"/>
    <w:basedOn w:val="a0"/>
    <w:link w:val="2"/>
    <w:uiPriority w:val="9"/>
    <w:semiHidden/>
    <w:rsid w:val="00BD48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7782587">
      <w:bodyDiv w:val="1"/>
      <w:marLeft w:val="0"/>
      <w:marRight w:val="0"/>
      <w:marTop w:val="0"/>
      <w:marBottom w:val="0"/>
      <w:divBdr>
        <w:top w:val="none" w:sz="0" w:space="0" w:color="auto"/>
        <w:left w:val="none" w:sz="0" w:space="0" w:color="auto"/>
        <w:bottom w:val="none" w:sz="0" w:space="0" w:color="auto"/>
        <w:right w:val="none" w:sz="0" w:space="0" w:color="auto"/>
      </w:divBdr>
      <w:divsChild>
        <w:div w:id="1389958613">
          <w:marLeft w:val="0"/>
          <w:marRight w:val="0"/>
          <w:marTop w:val="0"/>
          <w:marBottom w:val="0"/>
          <w:divBdr>
            <w:top w:val="none" w:sz="0" w:space="0" w:color="auto"/>
            <w:left w:val="none" w:sz="0" w:space="0" w:color="auto"/>
            <w:bottom w:val="none" w:sz="0" w:space="0" w:color="auto"/>
            <w:right w:val="none" w:sz="0" w:space="0" w:color="auto"/>
          </w:divBdr>
          <w:divsChild>
            <w:div w:id="1470592142">
              <w:marLeft w:val="0"/>
              <w:marRight w:val="0"/>
              <w:marTop w:val="0"/>
              <w:marBottom w:val="0"/>
              <w:divBdr>
                <w:top w:val="none" w:sz="0" w:space="0" w:color="auto"/>
                <w:left w:val="none" w:sz="0" w:space="0" w:color="auto"/>
                <w:bottom w:val="none" w:sz="0" w:space="0" w:color="auto"/>
                <w:right w:val="none" w:sz="0" w:space="0" w:color="auto"/>
              </w:divBdr>
              <w:divsChild>
                <w:div w:id="1710260158">
                  <w:marLeft w:val="272"/>
                  <w:marRight w:val="0"/>
                  <w:marTop w:val="0"/>
                  <w:marBottom w:val="0"/>
                  <w:divBdr>
                    <w:top w:val="none" w:sz="0" w:space="0" w:color="auto"/>
                    <w:left w:val="none" w:sz="0" w:space="0" w:color="auto"/>
                    <w:bottom w:val="none" w:sz="0" w:space="0" w:color="auto"/>
                    <w:right w:val="none" w:sz="0" w:space="0" w:color="auto"/>
                  </w:divBdr>
                </w:div>
              </w:divsChild>
            </w:div>
            <w:div w:id="223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1078">
      <w:bodyDiv w:val="1"/>
      <w:marLeft w:val="0"/>
      <w:marRight w:val="0"/>
      <w:marTop w:val="0"/>
      <w:marBottom w:val="0"/>
      <w:divBdr>
        <w:top w:val="none" w:sz="0" w:space="0" w:color="auto"/>
        <w:left w:val="none" w:sz="0" w:space="0" w:color="auto"/>
        <w:bottom w:val="none" w:sz="0" w:space="0" w:color="auto"/>
        <w:right w:val="none" w:sz="0" w:space="0" w:color="auto"/>
      </w:divBdr>
      <w:divsChild>
        <w:div w:id="2107116641">
          <w:marLeft w:val="0"/>
          <w:marRight w:val="0"/>
          <w:marTop w:val="0"/>
          <w:marBottom w:val="0"/>
          <w:divBdr>
            <w:top w:val="none" w:sz="0" w:space="0" w:color="auto"/>
            <w:left w:val="none" w:sz="0" w:space="0" w:color="auto"/>
            <w:bottom w:val="none" w:sz="0" w:space="0" w:color="auto"/>
            <w:right w:val="none" w:sz="0" w:space="0" w:color="auto"/>
          </w:divBdr>
          <w:divsChild>
            <w:div w:id="2141654077">
              <w:marLeft w:val="0"/>
              <w:marRight w:val="0"/>
              <w:marTop w:val="0"/>
              <w:marBottom w:val="0"/>
              <w:divBdr>
                <w:top w:val="none" w:sz="0" w:space="0" w:color="auto"/>
                <w:left w:val="none" w:sz="0" w:space="0" w:color="auto"/>
                <w:bottom w:val="none" w:sz="0" w:space="0" w:color="auto"/>
                <w:right w:val="none" w:sz="0" w:space="0" w:color="auto"/>
              </w:divBdr>
              <w:divsChild>
                <w:div w:id="1750692093">
                  <w:marLeft w:val="0"/>
                  <w:marRight w:val="0"/>
                  <w:marTop w:val="0"/>
                  <w:marBottom w:val="0"/>
                  <w:divBdr>
                    <w:top w:val="none" w:sz="0" w:space="0" w:color="auto"/>
                    <w:left w:val="none" w:sz="0" w:space="0" w:color="auto"/>
                    <w:bottom w:val="none" w:sz="0" w:space="0" w:color="auto"/>
                    <w:right w:val="none" w:sz="0" w:space="0" w:color="auto"/>
                  </w:divBdr>
                  <w:divsChild>
                    <w:div w:id="1948541041">
                      <w:marLeft w:val="0"/>
                      <w:marRight w:val="0"/>
                      <w:marTop w:val="0"/>
                      <w:marBottom w:val="0"/>
                      <w:divBdr>
                        <w:top w:val="none" w:sz="0" w:space="0" w:color="auto"/>
                        <w:left w:val="none" w:sz="0" w:space="0" w:color="auto"/>
                        <w:bottom w:val="none" w:sz="0" w:space="0" w:color="auto"/>
                        <w:right w:val="none" w:sz="0" w:space="0" w:color="auto"/>
                      </w:divBdr>
                    </w:div>
                  </w:divsChild>
                </w:div>
                <w:div w:id="757020575">
                  <w:marLeft w:val="0"/>
                  <w:marRight w:val="0"/>
                  <w:marTop w:val="0"/>
                  <w:marBottom w:val="0"/>
                  <w:divBdr>
                    <w:top w:val="none" w:sz="0" w:space="0" w:color="auto"/>
                    <w:left w:val="none" w:sz="0" w:space="0" w:color="auto"/>
                    <w:bottom w:val="none" w:sz="0" w:space="0" w:color="auto"/>
                    <w:right w:val="none" w:sz="0" w:space="0" w:color="auto"/>
                  </w:divBdr>
                  <w:divsChild>
                    <w:div w:id="1000041020">
                      <w:marLeft w:val="0"/>
                      <w:marRight w:val="0"/>
                      <w:marTop w:val="0"/>
                      <w:marBottom w:val="0"/>
                      <w:divBdr>
                        <w:top w:val="none" w:sz="0" w:space="0" w:color="auto"/>
                        <w:left w:val="none" w:sz="0" w:space="0" w:color="auto"/>
                        <w:bottom w:val="none" w:sz="0" w:space="0" w:color="auto"/>
                        <w:right w:val="none" w:sz="0" w:space="0" w:color="auto"/>
                      </w:divBdr>
                    </w:div>
                  </w:divsChild>
                </w:div>
                <w:div w:id="814370650">
                  <w:marLeft w:val="0"/>
                  <w:marRight w:val="0"/>
                  <w:marTop w:val="0"/>
                  <w:marBottom w:val="0"/>
                  <w:divBdr>
                    <w:top w:val="none" w:sz="0" w:space="0" w:color="auto"/>
                    <w:left w:val="none" w:sz="0" w:space="0" w:color="auto"/>
                    <w:bottom w:val="none" w:sz="0" w:space="0" w:color="auto"/>
                    <w:right w:val="none" w:sz="0" w:space="0" w:color="auto"/>
                  </w:divBdr>
                  <w:divsChild>
                    <w:div w:id="1722485902">
                      <w:marLeft w:val="0"/>
                      <w:marRight w:val="0"/>
                      <w:marTop w:val="0"/>
                      <w:marBottom w:val="0"/>
                      <w:divBdr>
                        <w:top w:val="none" w:sz="0" w:space="0" w:color="auto"/>
                        <w:left w:val="none" w:sz="0" w:space="0" w:color="auto"/>
                        <w:bottom w:val="none" w:sz="0" w:space="0" w:color="auto"/>
                        <w:right w:val="none" w:sz="0" w:space="0" w:color="auto"/>
                      </w:divBdr>
                    </w:div>
                  </w:divsChild>
                </w:div>
                <w:div w:id="2066877224">
                  <w:marLeft w:val="0"/>
                  <w:marRight w:val="0"/>
                  <w:marTop w:val="0"/>
                  <w:marBottom w:val="0"/>
                  <w:divBdr>
                    <w:top w:val="none" w:sz="0" w:space="0" w:color="auto"/>
                    <w:left w:val="none" w:sz="0" w:space="0" w:color="auto"/>
                    <w:bottom w:val="none" w:sz="0" w:space="0" w:color="auto"/>
                    <w:right w:val="none" w:sz="0" w:space="0" w:color="auto"/>
                  </w:divBdr>
                  <w:divsChild>
                    <w:div w:id="1323269819">
                      <w:marLeft w:val="0"/>
                      <w:marRight w:val="0"/>
                      <w:marTop w:val="0"/>
                      <w:marBottom w:val="0"/>
                      <w:divBdr>
                        <w:top w:val="none" w:sz="0" w:space="0" w:color="auto"/>
                        <w:left w:val="none" w:sz="0" w:space="0" w:color="auto"/>
                        <w:bottom w:val="none" w:sz="0" w:space="0" w:color="auto"/>
                        <w:right w:val="none" w:sz="0" w:space="0" w:color="auto"/>
                      </w:divBdr>
                    </w:div>
                  </w:divsChild>
                </w:div>
                <w:div w:id="1495343594">
                  <w:marLeft w:val="0"/>
                  <w:marRight w:val="0"/>
                  <w:marTop w:val="0"/>
                  <w:marBottom w:val="0"/>
                  <w:divBdr>
                    <w:top w:val="none" w:sz="0" w:space="0" w:color="auto"/>
                    <w:left w:val="none" w:sz="0" w:space="0" w:color="auto"/>
                    <w:bottom w:val="none" w:sz="0" w:space="0" w:color="auto"/>
                    <w:right w:val="none" w:sz="0" w:space="0" w:color="auto"/>
                  </w:divBdr>
                  <w:divsChild>
                    <w:div w:id="2029794817">
                      <w:marLeft w:val="0"/>
                      <w:marRight w:val="0"/>
                      <w:marTop w:val="0"/>
                      <w:marBottom w:val="0"/>
                      <w:divBdr>
                        <w:top w:val="none" w:sz="0" w:space="0" w:color="auto"/>
                        <w:left w:val="none" w:sz="0" w:space="0" w:color="auto"/>
                        <w:bottom w:val="none" w:sz="0" w:space="0" w:color="auto"/>
                        <w:right w:val="none" w:sz="0" w:space="0" w:color="auto"/>
                      </w:divBdr>
                    </w:div>
                  </w:divsChild>
                </w:div>
                <w:div w:id="1954289303">
                  <w:marLeft w:val="0"/>
                  <w:marRight w:val="0"/>
                  <w:marTop w:val="0"/>
                  <w:marBottom w:val="0"/>
                  <w:divBdr>
                    <w:top w:val="none" w:sz="0" w:space="0" w:color="auto"/>
                    <w:left w:val="none" w:sz="0" w:space="0" w:color="auto"/>
                    <w:bottom w:val="none" w:sz="0" w:space="0" w:color="auto"/>
                    <w:right w:val="none" w:sz="0" w:space="0" w:color="auto"/>
                  </w:divBdr>
                  <w:divsChild>
                    <w:div w:id="602304449">
                      <w:marLeft w:val="0"/>
                      <w:marRight w:val="0"/>
                      <w:marTop w:val="0"/>
                      <w:marBottom w:val="0"/>
                      <w:divBdr>
                        <w:top w:val="none" w:sz="0" w:space="0" w:color="auto"/>
                        <w:left w:val="none" w:sz="0" w:space="0" w:color="auto"/>
                        <w:bottom w:val="none" w:sz="0" w:space="0" w:color="auto"/>
                        <w:right w:val="none" w:sz="0" w:space="0" w:color="auto"/>
                      </w:divBdr>
                    </w:div>
                  </w:divsChild>
                </w:div>
                <w:div w:id="119496016">
                  <w:marLeft w:val="0"/>
                  <w:marRight w:val="0"/>
                  <w:marTop w:val="0"/>
                  <w:marBottom w:val="0"/>
                  <w:divBdr>
                    <w:top w:val="none" w:sz="0" w:space="0" w:color="auto"/>
                    <w:left w:val="none" w:sz="0" w:space="0" w:color="auto"/>
                    <w:bottom w:val="none" w:sz="0" w:space="0" w:color="auto"/>
                    <w:right w:val="none" w:sz="0" w:space="0" w:color="auto"/>
                  </w:divBdr>
                  <w:divsChild>
                    <w:div w:id="562986740">
                      <w:marLeft w:val="0"/>
                      <w:marRight w:val="0"/>
                      <w:marTop w:val="0"/>
                      <w:marBottom w:val="0"/>
                      <w:divBdr>
                        <w:top w:val="none" w:sz="0" w:space="0" w:color="auto"/>
                        <w:left w:val="none" w:sz="0" w:space="0" w:color="auto"/>
                        <w:bottom w:val="none" w:sz="0" w:space="0" w:color="auto"/>
                        <w:right w:val="none" w:sz="0" w:space="0" w:color="auto"/>
                      </w:divBdr>
                    </w:div>
                  </w:divsChild>
                </w:div>
                <w:div w:id="919825465">
                  <w:marLeft w:val="0"/>
                  <w:marRight w:val="0"/>
                  <w:marTop w:val="0"/>
                  <w:marBottom w:val="0"/>
                  <w:divBdr>
                    <w:top w:val="none" w:sz="0" w:space="0" w:color="auto"/>
                    <w:left w:val="none" w:sz="0" w:space="0" w:color="auto"/>
                    <w:bottom w:val="none" w:sz="0" w:space="0" w:color="auto"/>
                    <w:right w:val="none" w:sz="0" w:space="0" w:color="auto"/>
                  </w:divBdr>
                  <w:divsChild>
                    <w:div w:id="17856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30262">
          <w:marLeft w:val="0"/>
          <w:marRight w:val="0"/>
          <w:marTop w:val="0"/>
          <w:marBottom w:val="0"/>
          <w:divBdr>
            <w:top w:val="none" w:sz="0" w:space="0" w:color="auto"/>
            <w:left w:val="none" w:sz="0" w:space="0" w:color="auto"/>
            <w:bottom w:val="none" w:sz="0" w:space="0" w:color="auto"/>
            <w:right w:val="none" w:sz="0" w:space="0" w:color="auto"/>
          </w:divBdr>
          <w:divsChild>
            <w:div w:id="577054008">
              <w:marLeft w:val="0"/>
              <w:marRight w:val="0"/>
              <w:marTop w:val="0"/>
              <w:marBottom w:val="0"/>
              <w:divBdr>
                <w:top w:val="none" w:sz="0" w:space="0" w:color="auto"/>
                <w:left w:val="none" w:sz="0" w:space="0" w:color="auto"/>
                <w:bottom w:val="none" w:sz="0" w:space="0" w:color="auto"/>
                <w:right w:val="none" w:sz="0" w:space="0" w:color="auto"/>
              </w:divBdr>
              <w:divsChild>
                <w:div w:id="392119244">
                  <w:marLeft w:val="0"/>
                  <w:marRight w:val="0"/>
                  <w:marTop w:val="0"/>
                  <w:marBottom w:val="0"/>
                  <w:divBdr>
                    <w:top w:val="none" w:sz="0" w:space="0" w:color="auto"/>
                    <w:left w:val="none" w:sz="0" w:space="0" w:color="auto"/>
                    <w:bottom w:val="none" w:sz="0" w:space="0" w:color="auto"/>
                    <w:right w:val="none" w:sz="0" w:space="0" w:color="auto"/>
                  </w:divBdr>
                  <w:divsChild>
                    <w:div w:id="1946380256">
                      <w:marLeft w:val="0"/>
                      <w:marRight w:val="0"/>
                      <w:marTop w:val="0"/>
                      <w:marBottom w:val="0"/>
                      <w:divBdr>
                        <w:top w:val="none" w:sz="0" w:space="0" w:color="auto"/>
                        <w:left w:val="none" w:sz="0" w:space="0" w:color="auto"/>
                        <w:bottom w:val="none" w:sz="0" w:space="0" w:color="auto"/>
                        <w:right w:val="none" w:sz="0" w:space="0" w:color="auto"/>
                      </w:divBdr>
                    </w:div>
                  </w:divsChild>
                </w:div>
                <w:div w:id="1379815895">
                  <w:marLeft w:val="0"/>
                  <w:marRight w:val="0"/>
                  <w:marTop w:val="0"/>
                  <w:marBottom w:val="0"/>
                  <w:divBdr>
                    <w:top w:val="none" w:sz="0" w:space="0" w:color="auto"/>
                    <w:left w:val="none" w:sz="0" w:space="0" w:color="auto"/>
                    <w:bottom w:val="none" w:sz="0" w:space="0" w:color="auto"/>
                    <w:right w:val="none" w:sz="0" w:space="0" w:color="auto"/>
                  </w:divBdr>
                  <w:divsChild>
                    <w:div w:id="392433754">
                      <w:marLeft w:val="0"/>
                      <w:marRight w:val="0"/>
                      <w:marTop w:val="0"/>
                      <w:marBottom w:val="0"/>
                      <w:divBdr>
                        <w:top w:val="none" w:sz="0" w:space="0" w:color="auto"/>
                        <w:left w:val="none" w:sz="0" w:space="0" w:color="auto"/>
                        <w:bottom w:val="none" w:sz="0" w:space="0" w:color="auto"/>
                        <w:right w:val="none" w:sz="0" w:space="0" w:color="auto"/>
                      </w:divBdr>
                    </w:div>
                  </w:divsChild>
                </w:div>
                <w:div w:id="1644575343">
                  <w:marLeft w:val="0"/>
                  <w:marRight w:val="0"/>
                  <w:marTop w:val="0"/>
                  <w:marBottom w:val="0"/>
                  <w:divBdr>
                    <w:top w:val="none" w:sz="0" w:space="0" w:color="auto"/>
                    <w:left w:val="none" w:sz="0" w:space="0" w:color="auto"/>
                    <w:bottom w:val="none" w:sz="0" w:space="0" w:color="auto"/>
                    <w:right w:val="none" w:sz="0" w:space="0" w:color="auto"/>
                  </w:divBdr>
                  <w:divsChild>
                    <w:div w:id="683286372">
                      <w:marLeft w:val="0"/>
                      <w:marRight w:val="0"/>
                      <w:marTop w:val="0"/>
                      <w:marBottom w:val="0"/>
                      <w:divBdr>
                        <w:top w:val="none" w:sz="0" w:space="0" w:color="auto"/>
                        <w:left w:val="none" w:sz="0" w:space="0" w:color="auto"/>
                        <w:bottom w:val="none" w:sz="0" w:space="0" w:color="auto"/>
                        <w:right w:val="none" w:sz="0" w:space="0" w:color="auto"/>
                      </w:divBdr>
                    </w:div>
                  </w:divsChild>
                </w:div>
                <w:div w:id="1904875298">
                  <w:marLeft w:val="0"/>
                  <w:marRight w:val="0"/>
                  <w:marTop w:val="0"/>
                  <w:marBottom w:val="0"/>
                  <w:divBdr>
                    <w:top w:val="none" w:sz="0" w:space="0" w:color="auto"/>
                    <w:left w:val="none" w:sz="0" w:space="0" w:color="auto"/>
                    <w:bottom w:val="none" w:sz="0" w:space="0" w:color="auto"/>
                    <w:right w:val="none" w:sz="0" w:space="0" w:color="auto"/>
                  </w:divBdr>
                  <w:divsChild>
                    <w:div w:id="1049232314">
                      <w:marLeft w:val="0"/>
                      <w:marRight w:val="0"/>
                      <w:marTop w:val="0"/>
                      <w:marBottom w:val="0"/>
                      <w:divBdr>
                        <w:top w:val="none" w:sz="0" w:space="0" w:color="auto"/>
                        <w:left w:val="none" w:sz="0" w:space="0" w:color="auto"/>
                        <w:bottom w:val="none" w:sz="0" w:space="0" w:color="auto"/>
                        <w:right w:val="none" w:sz="0" w:space="0" w:color="auto"/>
                      </w:divBdr>
                    </w:div>
                  </w:divsChild>
                </w:div>
                <w:div w:id="1515925425">
                  <w:marLeft w:val="0"/>
                  <w:marRight w:val="0"/>
                  <w:marTop w:val="0"/>
                  <w:marBottom w:val="0"/>
                  <w:divBdr>
                    <w:top w:val="none" w:sz="0" w:space="0" w:color="auto"/>
                    <w:left w:val="none" w:sz="0" w:space="0" w:color="auto"/>
                    <w:bottom w:val="none" w:sz="0" w:space="0" w:color="auto"/>
                    <w:right w:val="none" w:sz="0" w:space="0" w:color="auto"/>
                  </w:divBdr>
                  <w:divsChild>
                    <w:div w:id="187105536">
                      <w:marLeft w:val="0"/>
                      <w:marRight w:val="0"/>
                      <w:marTop w:val="0"/>
                      <w:marBottom w:val="0"/>
                      <w:divBdr>
                        <w:top w:val="none" w:sz="0" w:space="0" w:color="auto"/>
                        <w:left w:val="none" w:sz="0" w:space="0" w:color="auto"/>
                        <w:bottom w:val="none" w:sz="0" w:space="0" w:color="auto"/>
                        <w:right w:val="none" w:sz="0" w:space="0" w:color="auto"/>
                      </w:divBdr>
                    </w:div>
                  </w:divsChild>
                </w:div>
                <w:div w:id="770512567">
                  <w:marLeft w:val="0"/>
                  <w:marRight w:val="0"/>
                  <w:marTop w:val="0"/>
                  <w:marBottom w:val="0"/>
                  <w:divBdr>
                    <w:top w:val="none" w:sz="0" w:space="0" w:color="auto"/>
                    <w:left w:val="none" w:sz="0" w:space="0" w:color="auto"/>
                    <w:bottom w:val="none" w:sz="0" w:space="0" w:color="auto"/>
                    <w:right w:val="none" w:sz="0" w:space="0" w:color="auto"/>
                  </w:divBdr>
                  <w:divsChild>
                    <w:div w:id="729422731">
                      <w:marLeft w:val="0"/>
                      <w:marRight w:val="0"/>
                      <w:marTop w:val="0"/>
                      <w:marBottom w:val="0"/>
                      <w:divBdr>
                        <w:top w:val="none" w:sz="0" w:space="0" w:color="auto"/>
                        <w:left w:val="none" w:sz="0" w:space="0" w:color="auto"/>
                        <w:bottom w:val="none" w:sz="0" w:space="0" w:color="auto"/>
                        <w:right w:val="none" w:sz="0" w:space="0" w:color="auto"/>
                      </w:divBdr>
                    </w:div>
                  </w:divsChild>
                </w:div>
                <w:div w:id="1001129580">
                  <w:marLeft w:val="0"/>
                  <w:marRight w:val="0"/>
                  <w:marTop w:val="0"/>
                  <w:marBottom w:val="0"/>
                  <w:divBdr>
                    <w:top w:val="none" w:sz="0" w:space="0" w:color="auto"/>
                    <w:left w:val="none" w:sz="0" w:space="0" w:color="auto"/>
                    <w:bottom w:val="none" w:sz="0" w:space="0" w:color="auto"/>
                    <w:right w:val="none" w:sz="0" w:space="0" w:color="auto"/>
                  </w:divBdr>
                  <w:divsChild>
                    <w:div w:id="2061785152">
                      <w:marLeft w:val="0"/>
                      <w:marRight w:val="0"/>
                      <w:marTop w:val="0"/>
                      <w:marBottom w:val="0"/>
                      <w:divBdr>
                        <w:top w:val="none" w:sz="0" w:space="0" w:color="auto"/>
                        <w:left w:val="none" w:sz="0" w:space="0" w:color="auto"/>
                        <w:bottom w:val="none" w:sz="0" w:space="0" w:color="auto"/>
                        <w:right w:val="none" w:sz="0" w:space="0" w:color="auto"/>
                      </w:divBdr>
                    </w:div>
                  </w:divsChild>
                </w:div>
                <w:div w:id="773937676">
                  <w:marLeft w:val="0"/>
                  <w:marRight w:val="0"/>
                  <w:marTop w:val="0"/>
                  <w:marBottom w:val="0"/>
                  <w:divBdr>
                    <w:top w:val="none" w:sz="0" w:space="0" w:color="auto"/>
                    <w:left w:val="none" w:sz="0" w:space="0" w:color="auto"/>
                    <w:bottom w:val="none" w:sz="0" w:space="0" w:color="auto"/>
                    <w:right w:val="none" w:sz="0" w:space="0" w:color="auto"/>
                  </w:divBdr>
                  <w:divsChild>
                    <w:div w:id="1655908563">
                      <w:marLeft w:val="0"/>
                      <w:marRight w:val="0"/>
                      <w:marTop w:val="0"/>
                      <w:marBottom w:val="0"/>
                      <w:divBdr>
                        <w:top w:val="none" w:sz="0" w:space="0" w:color="auto"/>
                        <w:left w:val="none" w:sz="0" w:space="0" w:color="auto"/>
                        <w:bottom w:val="none" w:sz="0" w:space="0" w:color="auto"/>
                        <w:right w:val="none" w:sz="0" w:space="0" w:color="auto"/>
                      </w:divBdr>
                    </w:div>
                  </w:divsChild>
                </w:div>
                <w:div w:id="1719167104">
                  <w:marLeft w:val="0"/>
                  <w:marRight w:val="0"/>
                  <w:marTop w:val="0"/>
                  <w:marBottom w:val="0"/>
                  <w:divBdr>
                    <w:top w:val="none" w:sz="0" w:space="0" w:color="auto"/>
                    <w:left w:val="none" w:sz="0" w:space="0" w:color="auto"/>
                    <w:bottom w:val="none" w:sz="0" w:space="0" w:color="auto"/>
                    <w:right w:val="none" w:sz="0" w:space="0" w:color="auto"/>
                  </w:divBdr>
                  <w:divsChild>
                    <w:div w:id="291329056">
                      <w:marLeft w:val="0"/>
                      <w:marRight w:val="0"/>
                      <w:marTop w:val="0"/>
                      <w:marBottom w:val="0"/>
                      <w:divBdr>
                        <w:top w:val="none" w:sz="0" w:space="0" w:color="auto"/>
                        <w:left w:val="none" w:sz="0" w:space="0" w:color="auto"/>
                        <w:bottom w:val="none" w:sz="0" w:space="0" w:color="auto"/>
                        <w:right w:val="none" w:sz="0" w:space="0" w:color="auto"/>
                      </w:divBdr>
                    </w:div>
                  </w:divsChild>
                </w:div>
                <w:div w:id="1859389802">
                  <w:marLeft w:val="0"/>
                  <w:marRight w:val="0"/>
                  <w:marTop w:val="0"/>
                  <w:marBottom w:val="0"/>
                  <w:divBdr>
                    <w:top w:val="none" w:sz="0" w:space="0" w:color="auto"/>
                    <w:left w:val="none" w:sz="0" w:space="0" w:color="auto"/>
                    <w:bottom w:val="none" w:sz="0" w:space="0" w:color="auto"/>
                    <w:right w:val="none" w:sz="0" w:space="0" w:color="auto"/>
                  </w:divBdr>
                  <w:divsChild>
                    <w:div w:id="427653505">
                      <w:marLeft w:val="0"/>
                      <w:marRight w:val="0"/>
                      <w:marTop w:val="0"/>
                      <w:marBottom w:val="0"/>
                      <w:divBdr>
                        <w:top w:val="none" w:sz="0" w:space="0" w:color="auto"/>
                        <w:left w:val="none" w:sz="0" w:space="0" w:color="auto"/>
                        <w:bottom w:val="none" w:sz="0" w:space="0" w:color="auto"/>
                        <w:right w:val="none" w:sz="0" w:space="0" w:color="auto"/>
                      </w:divBdr>
                    </w:div>
                  </w:divsChild>
                </w:div>
                <w:div w:id="1436561777">
                  <w:marLeft w:val="0"/>
                  <w:marRight w:val="0"/>
                  <w:marTop w:val="0"/>
                  <w:marBottom w:val="0"/>
                  <w:divBdr>
                    <w:top w:val="none" w:sz="0" w:space="0" w:color="auto"/>
                    <w:left w:val="none" w:sz="0" w:space="0" w:color="auto"/>
                    <w:bottom w:val="none" w:sz="0" w:space="0" w:color="auto"/>
                    <w:right w:val="none" w:sz="0" w:space="0" w:color="auto"/>
                  </w:divBdr>
                  <w:divsChild>
                    <w:div w:id="1101727233">
                      <w:marLeft w:val="0"/>
                      <w:marRight w:val="0"/>
                      <w:marTop w:val="0"/>
                      <w:marBottom w:val="0"/>
                      <w:divBdr>
                        <w:top w:val="none" w:sz="0" w:space="0" w:color="auto"/>
                        <w:left w:val="none" w:sz="0" w:space="0" w:color="auto"/>
                        <w:bottom w:val="none" w:sz="0" w:space="0" w:color="auto"/>
                        <w:right w:val="none" w:sz="0" w:space="0" w:color="auto"/>
                      </w:divBdr>
                    </w:div>
                  </w:divsChild>
                </w:div>
                <w:div w:id="1403944410">
                  <w:marLeft w:val="0"/>
                  <w:marRight w:val="0"/>
                  <w:marTop w:val="0"/>
                  <w:marBottom w:val="0"/>
                  <w:divBdr>
                    <w:top w:val="none" w:sz="0" w:space="0" w:color="auto"/>
                    <w:left w:val="none" w:sz="0" w:space="0" w:color="auto"/>
                    <w:bottom w:val="none" w:sz="0" w:space="0" w:color="auto"/>
                    <w:right w:val="none" w:sz="0" w:space="0" w:color="auto"/>
                  </w:divBdr>
                  <w:divsChild>
                    <w:div w:id="1899509686">
                      <w:marLeft w:val="0"/>
                      <w:marRight w:val="0"/>
                      <w:marTop w:val="0"/>
                      <w:marBottom w:val="0"/>
                      <w:divBdr>
                        <w:top w:val="none" w:sz="0" w:space="0" w:color="auto"/>
                        <w:left w:val="none" w:sz="0" w:space="0" w:color="auto"/>
                        <w:bottom w:val="none" w:sz="0" w:space="0" w:color="auto"/>
                        <w:right w:val="none" w:sz="0" w:space="0" w:color="auto"/>
                      </w:divBdr>
                    </w:div>
                  </w:divsChild>
                </w:div>
                <w:div w:id="1513838050">
                  <w:marLeft w:val="0"/>
                  <w:marRight w:val="0"/>
                  <w:marTop w:val="0"/>
                  <w:marBottom w:val="0"/>
                  <w:divBdr>
                    <w:top w:val="none" w:sz="0" w:space="0" w:color="auto"/>
                    <w:left w:val="none" w:sz="0" w:space="0" w:color="auto"/>
                    <w:bottom w:val="none" w:sz="0" w:space="0" w:color="auto"/>
                    <w:right w:val="none" w:sz="0" w:space="0" w:color="auto"/>
                  </w:divBdr>
                  <w:divsChild>
                    <w:div w:id="1355350072">
                      <w:marLeft w:val="0"/>
                      <w:marRight w:val="0"/>
                      <w:marTop w:val="0"/>
                      <w:marBottom w:val="0"/>
                      <w:divBdr>
                        <w:top w:val="none" w:sz="0" w:space="0" w:color="auto"/>
                        <w:left w:val="none" w:sz="0" w:space="0" w:color="auto"/>
                        <w:bottom w:val="none" w:sz="0" w:space="0" w:color="auto"/>
                        <w:right w:val="none" w:sz="0" w:space="0" w:color="auto"/>
                      </w:divBdr>
                    </w:div>
                  </w:divsChild>
                </w:div>
                <w:div w:id="1422339390">
                  <w:marLeft w:val="0"/>
                  <w:marRight w:val="0"/>
                  <w:marTop w:val="0"/>
                  <w:marBottom w:val="0"/>
                  <w:divBdr>
                    <w:top w:val="none" w:sz="0" w:space="0" w:color="auto"/>
                    <w:left w:val="none" w:sz="0" w:space="0" w:color="auto"/>
                    <w:bottom w:val="none" w:sz="0" w:space="0" w:color="auto"/>
                    <w:right w:val="none" w:sz="0" w:space="0" w:color="auto"/>
                  </w:divBdr>
                  <w:divsChild>
                    <w:div w:id="1438333154">
                      <w:marLeft w:val="0"/>
                      <w:marRight w:val="0"/>
                      <w:marTop w:val="0"/>
                      <w:marBottom w:val="0"/>
                      <w:divBdr>
                        <w:top w:val="none" w:sz="0" w:space="0" w:color="auto"/>
                        <w:left w:val="none" w:sz="0" w:space="0" w:color="auto"/>
                        <w:bottom w:val="none" w:sz="0" w:space="0" w:color="auto"/>
                        <w:right w:val="none" w:sz="0" w:space="0" w:color="auto"/>
                      </w:divBdr>
                    </w:div>
                  </w:divsChild>
                </w:div>
                <w:div w:id="509374645">
                  <w:marLeft w:val="0"/>
                  <w:marRight w:val="0"/>
                  <w:marTop w:val="0"/>
                  <w:marBottom w:val="0"/>
                  <w:divBdr>
                    <w:top w:val="none" w:sz="0" w:space="0" w:color="auto"/>
                    <w:left w:val="none" w:sz="0" w:space="0" w:color="auto"/>
                    <w:bottom w:val="none" w:sz="0" w:space="0" w:color="auto"/>
                    <w:right w:val="none" w:sz="0" w:space="0" w:color="auto"/>
                  </w:divBdr>
                  <w:divsChild>
                    <w:div w:id="1094400245">
                      <w:marLeft w:val="0"/>
                      <w:marRight w:val="0"/>
                      <w:marTop w:val="0"/>
                      <w:marBottom w:val="0"/>
                      <w:divBdr>
                        <w:top w:val="none" w:sz="0" w:space="0" w:color="auto"/>
                        <w:left w:val="none" w:sz="0" w:space="0" w:color="auto"/>
                        <w:bottom w:val="none" w:sz="0" w:space="0" w:color="auto"/>
                        <w:right w:val="none" w:sz="0" w:space="0" w:color="auto"/>
                      </w:divBdr>
                    </w:div>
                  </w:divsChild>
                </w:div>
                <w:div w:id="1047223039">
                  <w:marLeft w:val="0"/>
                  <w:marRight w:val="0"/>
                  <w:marTop w:val="0"/>
                  <w:marBottom w:val="0"/>
                  <w:divBdr>
                    <w:top w:val="none" w:sz="0" w:space="0" w:color="auto"/>
                    <w:left w:val="none" w:sz="0" w:space="0" w:color="auto"/>
                    <w:bottom w:val="none" w:sz="0" w:space="0" w:color="auto"/>
                    <w:right w:val="none" w:sz="0" w:space="0" w:color="auto"/>
                  </w:divBdr>
                  <w:divsChild>
                    <w:div w:id="1725983303">
                      <w:marLeft w:val="0"/>
                      <w:marRight w:val="0"/>
                      <w:marTop w:val="0"/>
                      <w:marBottom w:val="0"/>
                      <w:divBdr>
                        <w:top w:val="none" w:sz="0" w:space="0" w:color="auto"/>
                        <w:left w:val="none" w:sz="0" w:space="0" w:color="auto"/>
                        <w:bottom w:val="none" w:sz="0" w:space="0" w:color="auto"/>
                        <w:right w:val="none" w:sz="0" w:space="0" w:color="auto"/>
                      </w:divBdr>
                    </w:div>
                  </w:divsChild>
                </w:div>
                <w:div w:id="1392072489">
                  <w:marLeft w:val="0"/>
                  <w:marRight w:val="0"/>
                  <w:marTop w:val="0"/>
                  <w:marBottom w:val="0"/>
                  <w:divBdr>
                    <w:top w:val="none" w:sz="0" w:space="0" w:color="auto"/>
                    <w:left w:val="none" w:sz="0" w:space="0" w:color="auto"/>
                    <w:bottom w:val="none" w:sz="0" w:space="0" w:color="auto"/>
                    <w:right w:val="none" w:sz="0" w:space="0" w:color="auto"/>
                  </w:divBdr>
                  <w:divsChild>
                    <w:div w:id="2127582620">
                      <w:marLeft w:val="0"/>
                      <w:marRight w:val="0"/>
                      <w:marTop w:val="0"/>
                      <w:marBottom w:val="0"/>
                      <w:divBdr>
                        <w:top w:val="none" w:sz="0" w:space="0" w:color="auto"/>
                        <w:left w:val="none" w:sz="0" w:space="0" w:color="auto"/>
                        <w:bottom w:val="none" w:sz="0" w:space="0" w:color="auto"/>
                        <w:right w:val="none" w:sz="0" w:space="0" w:color="auto"/>
                      </w:divBdr>
                    </w:div>
                  </w:divsChild>
                </w:div>
                <w:div w:id="1920167343">
                  <w:marLeft w:val="0"/>
                  <w:marRight w:val="0"/>
                  <w:marTop w:val="0"/>
                  <w:marBottom w:val="0"/>
                  <w:divBdr>
                    <w:top w:val="none" w:sz="0" w:space="0" w:color="auto"/>
                    <w:left w:val="none" w:sz="0" w:space="0" w:color="auto"/>
                    <w:bottom w:val="none" w:sz="0" w:space="0" w:color="auto"/>
                    <w:right w:val="none" w:sz="0" w:space="0" w:color="auto"/>
                  </w:divBdr>
                  <w:divsChild>
                    <w:div w:id="649868855">
                      <w:marLeft w:val="0"/>
                      <w:marRight w:val="0"/>
                      <w:marTop w:val="0"/>
                      <w:marBottom w:val="0"/>
                      <w:divBdr>
                        <w:top w:val="none" w:sz="0" w:space="0" w:color="auto"/>
                        <w:left w:val="none" w:sz="0" w:space="0" w:color="auto"/>
                        <w:bottom w:val="none" w:sz="0" w:space="0" w:color="auto"/>
                        <w:right w:val="none" w:sz="0" w:space="0" w:color="auto"/>
                      </w:divBdr>
                    </w:div>
                  </w:divsChild>
                </w:div>
                <w:div w:id="567571581">
                  <w:marLeft w:val="0"/>
                  <w:marRight w:val="0"/>
                  <w:marTop w:val="0"/>
                  <w:marBottom w:val="0"/>
                  <w:divBdr>
                    <w:top w:val="none" w:sz="0" w:space="0" w:color="auto"/>
                    <w:left w:val="none" w:sz="0" w:space="0" w:color="auto"/>
                    <w:bottom w:val="none" w:sz="0" w:space="0" w:color="auto"/>
                    <w:right w:val="none" w:sz="0" w:space="0" w:color="auto"/>
                  </w:divBdr>
                  <w:divsChild>
                    <w:div w:id="1959677998">
                      <w:marLeft w:val="0"/>
                      <w:marRight w:val="0"/>
                      <w:marTop w:val="0"/>
                      <w:marBottom w:val="0"/>
                      <w:divBdr>
                        <w:top w:val="none" w:sz="0" w:space="0" w:color="auto"/>
                        <w:left w:val="none" w:sz="0" w:space="0" w:color="auto"/>
                        <w:bottom w:val="none" w:sz="0" w:space="0" w:color="auto"/>
                        <w:right w:val="none" w:sz="0" w:space="0" w:color="auto"/>
                      </w:divBdr>
                    </w:div>
                  </w:divsChild>
                </w:div>
                <w:div w:id="1885218679">
                  <w:marLeft w:val="0"/>
                  <w:marRight w:val="0"/>
                  <w:marTop w:val="0"/>
                  <w:marBottom w:val="0"/>
                  <w:divBdr>
                    <w:top w:val="none" w:sz="0" w:space="0" w:color="auto"/>
                    <w:left w:val="none" w:sz="0" w:space="0" w:color="auto"/>
                    <w:bottom w:val="none" w:sz="0" w:space="0" w:color="auto"/>
                    <w:right w:val="none" w:sz="0" w:space="0" w:color="auto"/>
                  </w:divBdr>
                  <w:divsChild>
                    <w:div w:id="119954344">
                      <w:marLeft w:val="0"/>
                      <w:marRight w:val="0"/>
                      <w:marTop w:val="0"/>
                      <w:marBottom w:val="0"/>
                      <w:divBdr>
                        <w:top w:val="none" w:sz="0" w:space="0" w:color="auto"/>
                        <w:left w:val="none" w:sz="0" w:space="0" w:color="auto"/>
                        <w:bottom w:val="none" w:sz="0" w:space="0" w:color="auto"/>
                        <w:right w:val="none" w:sz="0" w:space="0" w:color="auto"/>
                      </w:divBdr>
                    </w:div>
                  </w:divsChild>
                </w:div>
                <w:div w:id="1678072119">
                  <w:marLeft w:val="0"/>
                  <w:marRight w:val="0"/>
                  <w:marTop w:val="0"/>
                  <w:marBottom w:val="0"/>
                  <w:divBdr>
                    <w:top w:val="none" w:sz="0" w:space="0" w:color="auto"/>
                    <w:left w:val="none" w:sz="0" w:space="0" w:color="auto"/>
                    <w:bottom w:val="none" w:sz="0" w:space="0" w:color="auto"/>
                    <w:right w:val="none" w:sz="0" w:space="0" w:color="auto"/>
                  </w:divBdr>
                  <w:divsChild>
                    <w:div w:id="109477396">
                      <w:marLeft w:val="0"/>
                      <w:marRight w:val="0"/>
                      <w:marTop w:val="0"/>
                      <w:marBottom w:val="0"/>
                      <w:divBdr>
                        <w:top w:val="none" w:sz="0" w:space="0" w:color="auto"/>
                        <w:left w:val="none" w:sz="0" w:space="0" w:color="auto"/>
                        <w:bottom w:val="none" w:sz="0" w:space="0" w:color="auto"/>
                        <w:right w:val="none" w:sz="0" w:space="0" w:color="auto"/>
                      </w:divBdr>
                    </w:div>
                  </w:divsChild>
                </w:div>
                <w:div w:id="754864296">
                  <w:marLeft w:val="0"/>
                  <w:marRight w:val="0"/>
                  <w:marTop w:val="0"/>
                  <w:marBottom w:val="0"/>
                  <w:divBdr>
                    <w:top w:val="none" w:sz="0" w:space="0" w:color="auto"/>
                    <w:left w:val="none" w:sz="0" w:space="0" w:color="auto"/>
                    <w:bottom w:val="none" w:sz="0" w:space="0" w:color="auto"/>
                    <w:right w:val="none" w:sz="0" w:space="0" w:color="auto"/>
                  </w:divBdr>
                  <w:divsChild>
                    <w:div w:id="910194127">
                      <w:marLeft w:val="0"/>
                      <w:marRight w:val="0"/>
                      <w:marTop w:val="0"/>
                      <w:marBottom w:val="0"/>
                      <w:divBdr>
                        <w:top w:val="none" w:sz="0" w:space="0" w:color="auto"/>
                        <w:left w:val="none" w:sz="0" w:space="0" w:color="auto"/>
                        <w:bottom w:val="none" w:sz="0" w:space="0" w:color="auto"/>
                        <w:right w:val="none" w:sz="0" w:space="0" w:color="auto"/>
                      </w:divBdr>
                    </w:div>
                  </w:divsChild>
                </w:div>
                <w:div w:id="1186168240">
                  <w:marLeft w:val="0"/>
                  <w:marRight w:val="0"/>
                  <w:marTop w:val="0"/>
                  <w:marBottom w:val="0"/>
                  <w:divBdr>
                    <w:top w:val="none" w:sz="0" w:space="0" w:color="auto"/>
                    <w:left w:val="none" w:sz="0" w:space="0" w:color="auto"/>
                    <w:bottom w:val="none" w:sz="0" w:space="0" w:color="auto"/>
                    <w:right w:val="none" w:sz="0" w:space="0" w:color="auto"/>
                  </w:divBdr>
                  <w:divsChild>
                    <w:div w:id="1501505991">
                      <w:marLeft w:val="0"/>
                      <w:marRight w:val="0"/>
                      <w:marTop w:val="0"/>
                      <w:marBottom w:val="0"/>
                      <w:divBdr>
                        <w:top w:val="none" w:sz="0" w:space="0" w:color="auto"/>
                        <w:left w:val="none" w:sz="0" w:space="0" w:color="auto"/>
                        <w:bottom w:val="none" w:sz="0" w:space="0" w:color="auto"/>
                        <w:right w:val="none" w:sz="0" w:space="0" w:color="auto"/>
                      </w:divBdr>
                    </w:div>
                  </w:divsChild>
                </w:div>
                <w:div w:id="1072777541">
                  <w:marLeft w:val="0"/>
                  <w:marRight w:val="0"/>
                  <w:marTop w:val="0"/>
                  <w:marBottom w:val="0"/>
                  <w:divBdr>
                    <w:top w:val="none" w:sz="0" w:space="0" w:color="auto"/>
                    <w:left w:val="none" w:sz="0" w:space="0" w:color="auto"/>
                    <w:bottom w:val="none" w:sz="0" w:space="0" w:color="auto"/>
                    <w:right w:val="none" w:sz="0" w:space="0" w:color="auto"/>
                  </w:divBdr>
                  <w:divsChild>
                    <w:div w:id="1785490755">
                      <w:marLeft w:val="0"/>
                      <w:marRight w:val="0"/>
                      <w:marTop w:val="0"/>
                      <w:marBottom w:val="0"/>
                      <w:divBdr>
                        <w:top w:val="none" w:sz="0" w:space="0" w:color="auto"/>
                        <w:left w:val="none" w:sz="0" w:space="0" w:color="auto"/>
                        <w:bottom w:val="none" w:sz="0" w:space="0" w:color="auto"/>
                        <w:right w:val="none" w:sz="0" w:space="0" w:color="auto"/>
                      </w:divBdr>
                    </w:div>
                  </w:divsChild>
                </w:div>
                <w:div w:id="1616331233">
                  <w:marLeft w:val="0"/>
                  <w:marRight w:val="0"/>
                  <w:marTop w:val="0"/>
                  <w:marBottom w:val="0"/>
                  <w:divBdr>
                    <w:top w:val="none" w:sz="0" w:space="0" w:color="auto"/>
                    <w:left w:val="none" w:sz="0" w:space="0" w:color="auto"/>
                    <w:bottom w:val="none" w:sz="0" w:space="0" w:color="auto"/>
                    <w:right w:val="none" w:sz="0" w:space="0" w:color="auto"/>
                  </w:divBdr>
                  <w:divsChild>
                    <w:div w:id="149366963">
                      <w:marLeft w:val="0"/>
                      <w:marRight w:val="0"/>
                      <w:marTop w:val="0"/>
                      <w:marBottom w:val="0"/>
                      <w:divBdr>
                        <w:top w:val="none" w:sz="0" w:space="0" w:color="auto"/>
                        <w:left w:val="none" w:sz="0" w:space="0" w:color="auto"/>
                        <w:bottom w:val="none" w:sz="0" w:space="0" w:color="auto"/>
                        <w:right w:val="none" w:sz="0" w:space="0" w:color="auto"/>
                      </w:divBdr>
                    </w:div>
                  </w:divsChild>
                </w:div>
                <w:div w:id="455831414">
                  <w:marLeft w:val="0"/>
                  <w:marRight w:val="0"/>
                  <w:marTop w:val="0"/>
                  <w:marBottom w:val="0"/>
                  <w:divBdr>
                    <w:top w:val="none" w:sz="0" w:space="0" w:color="auto"/>
                    <w:left w:val="none" w:sz="0" w:space="0" w:color="auto"/>
                    <w:bottom w:val="none" w:sz="0" w:space="0" w:color="auto"/>
                    <w:right w:val="none" w:sz="0" w:space="0" w:color="auto"/>
                  </w:divBdr>
                  <w:divsChild>
                    <w:div w:id="2131127608">
                      <w:marLeft w:val="0"/>
                      <w:marRight w:val="0"/>
                      <w:marTop w:val="0"/>
                      <w:marBottom w:val="0"/>
                      <w:divBdr>
                        <w:top w:val="none" w:sz="0" w:space="0" w:color="auto"/>
                        <w:left w:val="none" w:sz="0" w:space="0" w:color="auto"/>
                        <w:bottom w:val="none" w:sz="0" w:space="0" w:color="auto"/>
                        <w:right w:val="none" w:sz="0" w:space="0" w:color="auto"/>
                      </w:divBdr>
                    </w:div>
                  </w:divsChild>
                </w:div>
                <w:div w:id="641735412">
                  <w:marLeft w:val="0"/>
                  <w:marRight w:val="0"/>
                  <w:marTop w:val="0"/>
                  <w:marBottom w:val="0"/>
                  <w:divBdr>
                    <w:top w:val="none" w:sz="0" w:space="0" w:color="auto"/>
                    <w:left w:val="none" w:sz="0" w:space="0" w:color="auto"/>
                    <w:bottom w:val="none" w:sz="0" w:space="0" w:color="auto"/>
                    <w:right w:val="none" w:sz="0" w:space="0" w:color="auto"/>
                  </w:divBdr>
                  <w:divsChild>
                    <w:div w:id="284700853">
                      <w:marLeft w:val="0"/>
                      <w:marRight w:val="0"/>
                      <w:marTop w:val="0"/>
                      <w:marBottom w:val="0"/>
                      <w:divBdr>
                        <w:top w:val="none" w:sz="0" w:space="0" w:color="auto"/>
                        <w:left w:val="none" w:sz="0" w:space="0" w:color="auto"/>
                        <w:bottom w:val="none" w:sz="0" w:space="0" w:color="auto"/>
                        <w:right w:val="none" w:sz="0" w:space="0" w:color="auto"/>
                      </w:divBdr>
                    </w:div>
                  </w:divsChild>
                </w:div>
                <w:div w:id="1972246487">
                  <w:marLeft w:val="0"/>
                  <w:marRight w:val="0"/>
                  <w:marTop w:val="0"/>
                  <w:marBottom w:val="0"/>
                  <w:divBdr>
                    <w:top w:val="none" w:sz="0" w:space="0" w:color="auto"/>
                    <w:left w:val="none" w:sz="0" w:space="0" w:color="auto"/>
                    <w:bottom w:val="none" w:sz="0" w:space="0" w:color="auto"/>
                    <w:right w:val="none" w:sz="0" w:space="0" w:color="auto"/>
                  </w:divBdr>
                  <w:divsChild>
                    <w:div w:id="529874468">
                      <w:marLeft w:val="0"/>
                      <w:marRight w:val="0"/>
                      <w:marTop w:val="0"/>
                      <w:marBottom w:val="0"/>
                      <w:divBdr>
                        <w:top w:val="none" w:sz="0" w:space="0" w:color="auto"/>
                        <w:left w:val="none" w:sz="0" w:space="0" w:color="auto"/>
                        <w:bottom w:val="none" w:sz="0" w:space="0" w:color="auto"/>
                        <w:right w:val="none" w:sz="0" w:space="0" w:color="auto"/>
                      </w:divBdr>
                    </w:div>
                  </w:divsChild>
                </w:div>
                <w:div w:id="2070422989">
                  <w:marLeft w:val="0"/>
                  <w:marRight w:val="0"/>
                  <w:marTop w:val="0"/>
                  <w:marBottom w:val="0"/>
                  <w:divBdr>
                    <w:top w:val="none" w:sz="0" w:space="0" w:color="auto"/>
                    <w:left w:val="none" w:sz="0" w:space="0" w:color="auto"/>
                    <w:bottom w:val="none" w:sz="0" w:space="0" w:color="auto"/>
                    <w:right w:val="none" w:sz="0" w:space="0" w:color="auto"/>
                  </w:divBdr>
                  <w:divsChild>
                    <w:div w:id="315763805">
                      <w:marLeft w:val="0"/>
                      <w:marRight w:val="0"/>
                      <w:marTop w:val="0"/>
                      <w:marBottom w:val="0"/>
                      <w:divBdr>
                        <w:top w:val="none" w:sz="0" w:space="0" w:color="auto"/>
                        <w:left w:val="none" w:sz="0" w:space="0" w:color="auto"/>
                        <w:bottom w:val="none" w:sz="0" w:space="0" w:color="auto"/>
                        <w:right w:val="none" w:sz="0" w:space="0" w:color="auto"/>
                      </w:divBdr>
                    </w:div>
                  </w:divsChild>
                </w:div>
                <w:div w:id="1692537048">
                  <w:marLeft w:val="0"/>
                  <w:marRight w:val="0"/>
                  <w:marTop w:val="0"/>
                  <w:marBottom w:val="0"/>
                  <w:divBdr>
                    <w:top w:val="none" w:sz="0" w:space="0" w:color="auto"/>
                    <w:left w:val="none" w:sz="0" w:space="0" w:color="auto"/>
                    <w:bottom w:val="none" w:sz="0" w:space="0" w:color="auto"/>
                    <w:right w:val="none" w:sz="0" w:space="0" w:color="auto"/>
                  </w:divBdr>
                  <w:divsChild>
                    <w:div w:id="974063265">
                      <w:marLeft w:val="0"/>
                      <w:marRight w:val="0"/>
                      <w:marTop w:val="0"/>
                      <w:marBottom w:val="0"/>
                      <w:divBdr>
                        <w:top w:val="none" w:sz="0" w:space="0" w:color="auto"/>
                        <w:left w:val="none" w:sz="0" w:space="0" w:color="auto"/>
                        <w:bottom w:val="none" w:sz="0" w:space="0" w:color="auto"/>
                        <w:right w:val="none" w:sz="0" w:space="0" w:color="auto"/>
                      </w:divBdr>
                    </w:div>
                  </w:divsChild>
                </w:div>
                <w:div w:id="484052708">
                  <w:marLeft w:val="0"/>
                  <w:marRight w:val="0"/>
                  <w:marTop w:val="0"/>
                  <w:marBottom w:val="0"/>
                  <w:divBdr>
                    <w:top w:val="none" w:sz="0" w:space="0" w:color="auto"/>
                    <w:left w:val="none" w:sz="0" w:space="0" w:color="auto"/>
                    <w:bottom w:val="none" w:sz="0" w:space="0" w:color="auto"/>
                    <w:right w:val="none" w:sz="0" w:space="0" w:color="auto"/>
                  </w:divBdr>
                  <w:divsChild>
                    <w:div w:id="757212991">
                      <w:marLeft w:val="0"/>
                      <w:marRight w:val="0"/>
                      <w:marTop w:val="0"/>
                      <w:marBottom w:val="0"/>
                      <w:divBdr>
                        <w:top w:val="none" w:sz="0" w:space="0" w:color="auto"/>
                        <w:left w:val="none" w:sz="0" w:space="0" w:color="auto"/>
                        <w:bottom w:val="none" w:sz="0" w:space="0" w:color="auto"/>
                        <w:right w:val="none" w:sz="0" w:space="0" w:color="auto"/>
                      </w:divBdr>
                    </w:div>
                  </w:divsChild>
                </w:div>
                <w:div w:id="106893563">
                  <w:marLeft w:val="0"/>
                  <w:marRight w:val="0"/>
                  <w:marTop w:val="0"/>
                  <w:marBottom w:val="0"/>
                  <w:divBdr>
                    <w:top w:val="none" w:sz="0" w:space="0" w:color="auto"/>
                    <w:left w:val="none" w:sz="0" w:space="0" w:color="auto"/>
                    <w:bottom w:val="none" w:sz="0" w:space="0" w:color="auto"/>
                    <w:right w:val="none" w:sz="0" w:space="0" w:color="auto"/>
                  </w:divBdr>
                  <w:divsChild>
                    <w:div w:id="991759691">
                      <w:marLeft w:val="0"/>
                      <w:marRight w:val="0"/>
                      <w:marTop w:val="0"/>
                      <w:marBottom w:val="0"/>
                      <w:divBdr>
                        <w:top w:val="none" w:sz="0" w:space="0" w:color="auto"/>
                        <w:left w:val="none" w:sz="0" w:space="0" w:color="auto"/>
                        <w:bottom w:val="none" w:sz="0" w:space="0" w:color="auto"/>
                        <w:right w:val="none" w:sz="0" w:space="0" w:color="auto"/>
                      </w:divBdr>
                    </w:div>
                  </w:divsChild>
                </w:div>
                <w:div w:id="381561209">
                  <w:marLeft w:val="0"/>
                  <w:marRight w:val="0"/>
                  <w:marTop w:val="0"/>
                  <w:marBottom w:val="0"/>
                  <w:divBdr>
                    <w:top w:val="none" w:sz="0" w:space="0" w:color="auto"/>
                    <w:left w:val="none" w:sz="0" w:space="0" w:color="auto"/>
                    <w:bottom w:val="none" w:sz="0" w:space="0" w:color="auto"/>
                    <w:right w:val="none" w:sz="0" w:space="0" w:color="auto"/>
                  </w:divBdr>
                  <w:divsChild>
                    <w:div w:id="171534928">
                      <w:marLeft w:val="0"/>
                      <w:marRight w:val="0"/>
                      <w:marTop w:val="0"/>
                      <w:marBottom w:val="0"/>
                      <w:divBdr>
                        <w:top w:val="none" w:sz="0" w:space="0" w:color="auto"/>
                        <w:left w:val="none" w:sz="0" w:space="0" w:color="auto"/>
                        <w:bottom w:val="none" w:sz="0" w:space="0" w:color="auto"/>
                        <w:right w:val="none" w:sz="0" w:space="0" w:color="auto"/>
                      </w:divBdr>
                    </w:div>
                  </w:divsChild>
                </w:div>
                <w:div w:id="77950838">
                  <w:marLeft w:val="0"/>
                  <w:marRight w:val="0"/>
                  <w:marTop w:val="0"/>
                  <w:marBottom w:val="0"/>
                  <w:divBdr>
                    <w:top w:val="none" w:sz="0" w:space="0" w:color="auto"/>
                    <w:left w:val="none" w:sz="0" w:space="0" w:color="auto"/>
                    <w:bottom w:val="none" w:sz="0" w:space="0" w:color="auto"/>
                    <w:right w:val="none" w:sz="0" w:space="0" w:color="auto"/>
                  </w:divBdr>
                  <w:divsChild>
                    <w:div w:id="389773581">
                      <w:marLeft w:val="0"/>
                      <w:marRight w:val="0"/>
                      <w:marTop w:val="0"/>
                      <w:marBottom w:val="0"/>
                      <w:divBdr>
                        <w:top w:val="none" w:sz="0" w:space="0" w:color="auto"/>
                        <w:left w:val="none" w:sz="0" w:space="0" w:color="auto"/>
                        <w:bottom w:val="none" w:sz="0" w:space="0" w:color="auto"/>
                        <w:right w:val="none" w:sz="0" w:space="0" w:color="auto"/>
                      </w:divBdr>
                    </w:div>
                  </w:divsChild>
                </w:div>
                <w:div w:id="372773431">
                  <w:marLeft w:val="0"/>
                  <w:marRight w:val="0"/>
                  <w:marTop w:val="0"/>
                  <w:marBottom w:val="0"/>
                  <w:divBdr>
                    <w:top w:val="none" w:sz="0" w:space="0" w:color="auto"/>
                    <w:left w:val="none" w:sz="0" w:space="0" w:color="auto"/>
                    <w:bottom w:val="none" w:sz="0" w:space="0" w:color="auto"/>
                    <w:right w:val="none" w:sz="0" w:space="0" w:color="auto"/>
                  </w:divBdr>
                  <w:divsChild>
                    <w:div w:id="1950502958">
                      <w:marLeft w:val="0"/>
                      <w:marRight w:val="0"/>
                      <w:marTop w:val="0"/>
                      <w:marBottom w:val="0"/>
                      <w:divBdr>
                        <w:top w:val="none" w:sz="0" w:space="0" w:color="auto"/>
                        <w:left w:val="none" w:sz="0" w:space="0" w:color="auto"/>
                        <w:bottom w:val="none" w:sz="0" w:space="0" w:color="auto"/>
                        <w:right w:val="none" w:sz="0" w:space="0" w:color="auto"/>
                      </w:divBdr>
                    </w:div>
                  </w:divsChild>
                </w:div>
                <w:div w:id="340665268">
                  <w:marLeft w:val="0"/>
                  <w:marRight w:val="0"/>
                  <w:marTop w:val="0"/>
                  <w:marBottom w:val="0"/>
                  <w:divBdr>
                    <w:top w:val="none" w:sz="0" w:space="0" w:color="auto"/>
                    <w:left w:val="none" w:sz="0" w:space="0" w:color="auto"/>
                    <w:bottom w:val="none" w:sz="0" w:space="0" w:color="auto"/>
                    <w:right w:val="none" w:sz="0" w:space="0" w:color="auto"/>
                  </w:divBdr>
                  <w:divsChild>
                    <w:div w:id="1362702320">
                      <w:marLeft w:val="0"/>
                      <w:marRight w:val="0"/>
                      <w:marTop w:val="0"/>
                      <w:marBottom w:val="0"/>
                      <w:divBdr>
                        <w:top w:val="none" w:sz="0" w:space="0" w:color="auto"/>
                        <w:left w:val="none" w:sz="0" w:space="0" w:color="auto"/>
                        <w:bottom w:val="none" w:sz="0" w:space="0" w:color="auto"/>
                        <w:right w:val="none" w:sz="0" w:space="0" w:color="auto"/>
                      </w:divBdr>
                    </w:div>
                  </w:divsChild>
                </w:div>
                <w:div w:id="894656614">
                  <w:marLeft w:val="0"/>
                  <w:marRight w:val="0"/>
                  <w:marTop w:val="0"/>
                  <w:marBottom w:val="0"/>
                  <w:divBdr>
                    <w:top w:val="none" w:sz="0" w:space="0" w:color="auto"/>
                    <w:left w:val="none" w:sz="0" w:space="0" w:color="auto"/>
                    <w:bottom w:val="none" w:sz="0" w:space="0" w:color="auto"/>
                    <w:right w:val="none" w:sz="0" w:space="0" w:color="auto"/>
                  </w:divBdr>
                  <w:divsChild>
                    <w:div w:id="872155084">
                      <w:marLeft w:val="0"/>
                      <w:marRight w:val="0"/>
                      <w:marTop w:val="0"/>
                      <w:marBottom w:val="0"/>
                      <w:divBdr>
                        <w:top w:val="none" w:sz="0" w:space="0" w:color="auto"/>
                        <w:left w:val="none" w:sz="0" w:space="0" w:color="auto"/>
                        <w:bottom w:val="none" w:sz="0" w:space="0" w:color="auto"/>
                        <w:right w:val="none" w:sz="0" w:space="0" w:color="auto"/>
                      </w:divBdr>
                    </w:div>
                  </w:divsChild>
                </w:div>
                <w:div w:id="1071195859">
                  <w:marLeft w:val="0"/>
                  <w:marRight w:val="0"/>
                  <w:marTop w:val="0"/>
                  <w:marBottom w:val="0"/>
                  <w:divBdr>
                    <w:top w:val="none" w:sz="0" w:space="0" w:color="auto"/>
                    <w:left w:val="none" w:sz="0" w:space="0" w:color="auto"/>
                    <w:bottom w:val="none" w:sz="0" w:space="0" w:color="auto"/>
                    <w:right w:val="none" w:sz="0" w:space="0" w:color="auto"/>
                  </w:divBdr>
                  <w:divsChild>
                    <w:div w:id="998968736">
                      <w:marLeft w:val="0"/>
                      <w:marRight w:val="0"/>
                      <w:marTop w:val="0"/>
                      <w:marBottom w:val="0"/>
                      <w:divBdr>
                        <w:top w:val="none" w:sz="0" w:space="0" w:color="auto"/>
                        <w:left w:val="none" w:sz="0" w:space="0" w:color="auto"/>
                        <w:bottom w:val="none" w:sz="0" w:space="0" w:color="auto"/>
                        <w:right w:val="none" w:sz="0" w:space="0" w:color="auto"/>
                      </w:divBdr>
                    </w:div>
                  </w:divsChild>
                </w:div>
                <w:div w:id="869489976">
                  <w:marLeft w:val="0"/>
                  <w:marRight w:val="0"/>
                  <w:marTop w:val="0"/>
                  <w:marBottom w:val="0"/>
                  <w:divBdr>
                    <w:top w:val="none" w:sz="0" w:space="0" w:color="auto"/>
                    <w:left w:val="none" w:sz="0" w:space="0" w:color="auto"/>
                    <w:bottom w:val="none" w:sz="0" w:space="0" w:color="auto"/>
                    <w:right w:val="none" w:sz="0" w:space="0" w:color="auto"/>
                  </w:divBdr>
                  <w:divsChild>
                    <w:div w:id="1920560240">
                      <w:marLeft w:val="0"/>
                      <w:marRight w:val="0"/>
                      <w:marTop w:val="0"/>
                      <w:marBottom w:val="0"/>
                      <w:divBdr>
                        <w:top w:val="none" w:sz="0" w:space="0" w:color="auto"/>
                        <w:left w:val="none" w:sz="0" w:space="0" w:color="auto"/>
                        <w:bottom w:val="none" w:sz="0" w:space="0" w:color="auto"/>
                        <w:right w:val="none" w:sz="0" w:space="0" w:color="auto"/>
                      </w:divBdr>
                    </w:div>
                  </w:divsChild>
                </w:div>
                <w:div w:id="193999811">
                  <w:marLeft w:val="0"/>
                  <w:marRight w:val="0"/>
                  <w:marTop w:val="0"/>
                  <w:marBottom w:val="0"/>
                  <w:divBdr>
                    <w:top w:val="none" w:sz="0" w:space="0" w:color="auto"/>
                    <w:left w:val="none" w:sz="0" w:space="0" w:color="auto"/>
                    <w:bottom w:val="none" w:sz="0" w:space="0" w:color="auto"/>
                    <w:right w:val="none" w:sz="0" w:space="0" w:color="auto"/>
                  </w:divBdr>
                  <w:divsChild>
                    <w:div w:id="1383360896">
                      <w:marLeft w:val="0"/>
                      <w:marRight w:val="0"/>
                      <w:marTop w:val="0"/>
                      <w:marBottom w:val="0"/>
                      <w:divBdr>
                        <w:top w:val="none" w:sz="0" w:space="0" w:color="auto"/>
                        <w:left w:val="none" w:sz="0" w:space="0" w:color="auto"/>
                        <w:bottom w:val="none" w:sz="0" w:space="0" w:color="auto"/>
                        <w:right w:val="none" w:sz="0" w:space="0" w:color="auto"/>
                      </w:divBdr>
                    </w:div>
                  </w:divsChild>
                </w:div>
                <w:div w:id="1419642334">
                  <w:marLeft w:val="0"/>
                  <w:marRight w:val="0"/>
                  <w:marTop w:val="0"/>
                  <w:marBottom w:val="0"/>
                  <w:divBdr>
                    <w:top w:val="none" w:sz="0" w:space="0" w:color="auto"/>
                    <w:left w:val="none" w:sz="0" w:space="0" w:color="auto"/>
                    <w:bottom w:val="none" w:sz="0" w:space="0" w:color="auto"/>
                    <w:right w:val="none" w:sz="0" w:space="0" w:color="auto"/>
                  </w:divBdr>
                  <w:divsChild>
                    <w:div w:id="1703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2405">
          <w:marLeft w:val="0"/>
          <w:marRight w:val="0"/>
          <w:marTop w:val="0"/>
          <w:marBottom w:val="0"/>
          <w:divBdr>
            <w:top w:val="none" w:sz="0" w:space="0" w:color="auto"/>
            <w:left w:val="none" w:sz="0" w:space="0" w:color="auto"/>
            <w:bottom w:val="none" w:sz="0" w:space="0" w:color="auto"/>
            <w:right w:val="none" w:sz="0" w:space="0" w:color="auto"/>
          </w:divBdr>
          <w:divsChild>
            <w:div w:id="1989825221">
              <w:marLeft w:val="0"/>
              <w:marRight w:val="0"/>
              <w:marTop w:val="0"/>
              <w:marBottom w:val="0"/>
              <w:divBdr>
                <w:top w:val="none" w:sz="0" w:space="0" w:color="auto"/>
                <w:left w:val="none" w:sz="0" w:space="0" w:color="auto"/>
                <w:bottom w:val="none" w:sz="0" w:space="0" w:color="auto"/>
                <w:right w:val="none" w:sz="0" w:space="0" w:color="auto"/>
              </w:divBdr>
              <w:divsChild>
                <w:div w:id="1805193021">
                  <w:marLeft w:val="0"/>
                  <w:marRight w:val="0"/>
                  <w:marTop w:val="0"/>
                  <w:marBottom w:val="0"/>
                  <w:divBdr>
                    <w:top w:val="none" w:sz="0" w:space="0" w:color="auto"/>
                    <w:left w:val="none" w:sz="0" w:space="0" w:color="auto"/>
                    <w:bottom w:val="none" w:sz="0" w:space="0" w:color="auto"/>
                    <w:right w:val="none" w:sz="0" w:space="0" w:color="auto"/>
                  </w:divBdr>
                  <w:divsChild>
                    <w:div w:id="259722394">
                      <w:marLeft w:val="0"/>
                      <w:marRight w:val="0"/>
                      <w:marTop w:val="0"/>
                      <w:marBottom w:val="0"/>
                      <w:divBdr>
                        <w:top w:val="none" w:sz="0" w:space="0" w:color="auto"/>
                        <w:left w:val="none" w:sz="0" w:space="0" w:color="auto"/>
                        <w:bottom w:val="none" w:sz="0" w:space="0" w:color="auto"/>
                        <w:right w:val="none" w:sz="0" w:space="0" w:color="auto"/>
                      </w:divBdr>
                    </w:div>
                  </w:divsChild>
                </w:div>
                <w:div w:id="1865514539">
                  <w:marLeft w:val="0"/>
                  <w:marRight w:val="0"/>
                  <w:marTop w:val="0"/>
                  <w:marBottom w:val="0"/>
                  <w:divBdr>
                    <w:top w:val="none" w:sz="0" w:space="0" w:color="auto"/>
                    <w:left w:val="none" w:sz="0" w:space="0" w:color="auto"/>
                    <w:bottom w:val="none" w:sz="0" w:space="0" w:color="auto"/>
                    <w:right w:val="none" w:sz="0" w:space="0" w:color="auto"/>
                  </w:divBdr>
                  <w:divsChild>
                    <w:div w:id="846477779">
                      <w:marLeft w:val="0"/>
                      <w:marRight w:val="0"/>
                      <w:marTop w:val="0"/>
                      <w:marBottom w:val="0"/>
                      <w:divBdr>
                        <w:top w:val="none" w:sz="0" w:space="0" w:color="auto"/>
                        <w:left w:val="none" w:sz="0" w:space="0" w:color="auto"/>
                        <w:bottom w:val="none" w:sz="0" w:space="0" w:color="auto"/>
                        <w:right w:val="none" w:sz="0" w:space="0" w:color="auto"/>
                      </w:divBdr>
                    </w:div>
                  </w:divsChild>
                </w:div>
                <w:div w:id="1298222989">
                  <w:marLeft w:val="0"/>
                  <w:marRight w:val="0"/>
                  <w:marTop w:val="0"/>
                  <w:marBottom w:val="0"/>
                  <w:divBdr>
                    <w:top w:val="none" w:sz="0" w:space="0" w:color="auto"/>
                    <w:left w:val="none" w:sz="0" w:space="0" w:color="auto"/>
                    <w:bottom w:val="none" w:sz="0" w:space="0" w:color="auto"/>
                    <w:right w:val="none" w:sz="0" w:space="0" w:color="auto"/>
                  </w:divBdr>
                  <w:divsChild>
                    <w:div w:id="1599170469">
                      <w:marLeft w:val="0"/>
                      <w:marRight w:val="0"/>
                      <w:marTop w:val="0"/>
                      <w:marBottom w:val="0"/>
                      <w:divBdr>
                        <w:top w:val="none" w:sz="0" w:space="0" w:color="auto"/>
                        <w:left w:val="none" w:sz="0" w:space="0" w:color="auto"/>
                        <w:bottom w:val="none" w:sz="0" w:space="0" w:color="auto"/>
                        <w:right w:val="none" w:sz="0" w:space="0" w:color="auto"/>
                      </w:divBdr>
                    </w:div>
                  </w:divsChild>
                </w:div>
                <w:div w:id="1187257471">
                  <w:marLeft w:val="0"/>
                  <w:marRight w:val="0"/>
                  <w:marTop w:val="0"/>
                  <w:marBottom w:val="0"/>
                  <w:divBdr>
                    <w:top w:val="none" w:sz="0" w:space="0" w:color="auto"/>
                    <w:left w:val="none" w:sz="0" w:space="0" w:color="auto"/>
                    <w:bottom w:val="none" w:sz="0" w:space="0" w:color="auto"/>
                    <w:right w:val="none" w:sz="0" w:space="0" w:color="auto"/>
                  </w:divBdr>
                  <w:divsChild>
                    <w:div w:id="1860772341">
                      <w:marLeft w:val="0"/>
                      <w:marRight w:val="0"/>
                      <w:marTop w:val="0"/>
                      <w:marBottom w:val="0"/>
                      <w:divBdr>
                        <w:top w:val="none" w:sz="0" w:space="0" w:color="auto"/>
                        <w:left w:val="none" w:sz="0" w:space="0" w:color="auto"/>
                        <w:bottom w:val="none" w:sz="0" w:space="0" w:color="auto"/>
                        <w:right w:val="none" w:sz="0" w:space="0" w:color="auto"/>
                      </w:divBdr>
                    </w:div>
                  </w:divsChild>
                </w:div>
                <w:div w:id="1662196334">
                  <w:marLeft w:val="0"/>
                  <w:marRight w:val="0"/>
                  <w:marTop w:val="0"/>
                  <w:marBottom w:val="0"/>
                  <w:divBdr>
                    <w:top w:val="none" w:sz="0" w:space="0" w:color="auto"/>
                    <w:left w:val="none" w:sz="0" w:space="0" w:color="auto"/>
                    <w:bottom w:val="none" w:sz="0" w:space="0" w:color="auto"/>
                    <w:right w:val="none" w:sz="0" w:space="0" w:color="auto"/>
                  </w:divBdr>
                  <w:divsChild>
                    <w:div w:id="1215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095">
          <w:marLeft w:val="0"/>
          <w:marRight w:val="0"/>
          <w:marTop w:val="0"/>
          <w:marBottom w:val="0"/>
          <w:divBdr>
            <w:top w:val="none" w:sz="0" w:space="0" w:color="auto"/>
            <w:left w:val="none" w:sz="0" w:space="0" w:color="auto"/>
            <w:bottom w:val="none" w:sz="0" w:space="0" w:color="auto"/>
            <w:right w:val="none" w:sz="0" w:space="0" w:color="auto"/>
          </w:divBdr>
          <w:divsChild>
            <w:div w:id="1852178875">
              <w:marLeft w:val="0"/>
              <w:marRight w:val="0"/>
              <w:marTop w:val="0"/>
              <w:marBottom w:val="0"/>
              <w:divBdr>
                <w:top w:val="none" w:sz="0" w:space="0" w:color="auto"/>
                <w:left w:val="none" w:sz="0" w:space="0" w:color="auto"/>
                <w:bottom w:val="none" w:sz="0" w:space="0" w:color="auto"/>
                <w:right w:val="none" w:sz="0" w:space="0" w:color="auto"/>
              </w:divBdr>
              <w:divsChild>
                <w:div w:id="1180121381">
                  <w:marLeft w:val="0"/>
                  <w:marRight w:val="0"/>
                  <w:marTop w:val="0"/>
                  <w:marBottom w:val="0"/>
                  <w:divBdr>
                    <w:top w:val="none" w:sz="0" w:space="0" w:color="auto"/>
                    <w:left w:val="none" w:sz="0" w:space="0" w:color="auto"/>
                    <w:bottom w:val="none" w:sz="0" w:space="0" w:color="auto"/>
                    <w:right w:val="none" w:sz="0" w:space="0" w:color="auto"/>
                  </w:divBdr>
                  <w:divsChild>
                    <w:div w:id="1469014985">
                      <w:marLeft w:val="0"/>
                      <w:marRight w:val="0"/>
                      <w:marTop w:val="0"/>
                      <w:marBottom w:val="0"/>
                      <w:divBdr>
                        <w:top w:val="none" w:sz="0" w:space="0" w:color="auto"/>
                        <w:left w:val="none" w:sz="0" w:space="0" w:color="auto"/>
                        <w:bottom w:val="none" w:sz="0" w:space="0" w:color="auto"/>
                        <w:right w:val="none" w:sz="0" w:space="0" w:color="auto"/>
                      </w:divBdr>
                    </w:div>
                  </w:divsChild>
                </w:div>
                <w:div w:id="1214124769">
                  <w:marLeft w:val="0"/>
                  <w:marRight w:val="0"/>
                  <w:marTop w:val="0"/>
                  <w:marBottom w:val="0"/>
                  <w:divBdr>
                    <w:top w:val="none" w:sz="0" w:space="0" w:color="auto"/>
                    <w:left w:val="none" w:sz="0" w:space="0" w:color="auto"/>
                    <w:bottom w:val="none" w:sz="0" w:space="0" w:color="auto"/>
                    <w:right w:val="none" w:sz="0" w:space="0" w:color="auto"/>
                  </w:divBdr>
                  <w:divsChild>
                    <w:div w:id="1590771051">
                      <w:marLeft w:val="0"/>
                      <w:marRight w:val="0"/>
                      <w:marTop w:val="0"/>
                      <w:marBottom w:val="0"/>
                      <w:divBdr>
                        <w:top w:val="none" w:sz="0" w:space="0" w:color="auto"/>
                        <w:left w:val="none" w:sz="0" w:space="0" w:color="auto"/>
                        <w:bottom w:val="none" w:sz="0" w:space="0" w:color="auto"/>
                        <w:right w:val="none" w:sz="0" w:space="0" w:color="auto"/>
                      </w:divBdr>
                    </w:div>
                  </w:divsChild>
                </w:div>
                <w:div w:id="1811946833">
                  <w:marLeft w:val="0"/>
                  <w:marRight w:val="0"/>
                  <w:marTop w:val="0"/>
                  <w:marBottom w:val="0"/>
                  <w:divBdr>
                    <w:top w:val="none" w:sz="0" w:space="0" w:color="auto"/>
                    <w:left w:val="none" w:sz="0" w:space="0" w:color="auto"/>
                    <w:bottom w:val="none" w:sz="0" w:space="0" w:color="auto"/>
                    <w:right w:val="none" w:sz="0" w:space="0" w:color="auto"/>
                  </w:divBdr>
                  <w:divsChild>
                    <w:div w:id="1092317535">
                      <w:marLeft w:val="0"/>
                      <w:marRight w:val="0"/>
                      <w:marTop w:val="0"/>
                      <w:marBottom w:val="0"/>
                      <w:divBdr>
                        <w:top w:val="none" w:sz="0" w:space="0" w:color="auto"/>
                        <w:left w:val="none" w:sz="0" w:space="0" w:color="auto"/>
                        <w:bottom w:val="none" w:sz="0" w:space="0" w:color="auto"/>
                        <w:right w:val="none" w:sz="0" w:space="0" w:color="auto"/>
                      </w:divBdr>
                    </w:div>
                  </w:divsChild>
                </w:div>
                <w:div w:id="909584988">
                  <w:marLeft w:val="0"/>
                  <w:marRight w:val="0"/>
                  <w:marTop w:val="0"/>
                  <w:marBottom w:val="0"/>
                  <w:divBdr>
                    <w:top w:val="none" w:sz="0" w:space="0" w:color="auto"/>
                    <w:left w:val="none" w:sz="0" w:space="0" w:color="auto"/>
                    <w:bottom w:val="none" w:sz="0" w:space="0" w:color="auto"/>
                    <w:right w:val="none" w:sz="0" w:space="0" w:color="auto"/>
                  </w:divBdr>
                  <w:divsChild>
                    <w:div w:id="817384264">
                      <w:marLeft w:val="0"/>
                      <w:marRight w:val="0"/>
                      <w:marTop w:val="0"/>
                      <w:marBottom w:val="0"/>
                      <w:divBdr>
                        <w:top w:val="none" w:sz="0" w:space="0" w:color="auto"/>
                        <w:left w:val="none" w:sz="0" w:space="0" w:color="auto"/>
                        <w:bottom w:val="none" w:sz="0" w:space="0" w:color="auto"/>
                        <w:right w:val="none" w:sz="0" w:space="0" w:color="auto"/>
                      </w:divBdr>
                    </w:div>
                  </w:divsChild>
                </w:div>
                <w:div w:id="1772971913">
                  <w:marLeft w:val="0"/>
                  <w:marRight w:val="0"/>
                  <w:marTop w:val="0"/>
                  <w:marBottom w:val="0"/>
                  <w:divBdr>
                    <w:top w:val="none" w:sz="0" w:space="0" w:color="auto"/>
                    <w:left w:val="none" w:sz="0" w:space="0" w:color="auto"/>
                    <w:bottom w:val="none" w:sz="0" w:space="0" w:color="auto"/>
                    <w:right w:val="none" w:sz="0" w:space="0" w:color="auto"/>
                  </w:divBdr>
                  <w:divsChild>
                    <w:div w:id="301274470">
                      <w:marLeft w:val="0"/>
                      <w:marRight w:val="0"/>
                      <w:marTop w:val="0"/>
                      <w:marBottom w:val="0"/>
                      <w:divBdr>
                        <w:top w:val="none" w:sz="0" w:space="0" w:color="auto"/>
                        <w:left w:val="none" w:sz="0" w:space="0" w:color="auto"/>
                        <w:bottom w:val="none" w:sz="0" w:space="0" w:color="auto"/>
                        <w:right w:val="none" w:sz="0" w:space="0" w:color="auto"/>
                      </w:divBdr>
                    </w:div>
                  </w:divsChild>
                </w:div>
                <w:div w:id="2038236743">
                  <w:marLeft w:val="0"/>
                  <w:marRight w:val="0"/>
                  <w:marTop w:val="0"/>
                  <w:marBottom w:val="0"/>
                  <w:divBdr>
                    <w:top w:val="none" w:sz="0" w:space="0" w:color="auto"/>
                    <w:left w:val="none" w:sz="0" w:space="0" w:color="auto"/>
                    <w:bottom w:val="none" w:sz="0" w:space="0" w:color="auto"/>
                    <w:right w:val="none" w:sz="0" w:space="0" w:color="auto"/>
                  </w:divBdr>
                  <w:divsChild>
                    <w:div w:id="498160859">
                      <w:marLeft w:val="0"/>
                      <w:marRight w:val="0"/>
                      <w:marTop w:val="0"/>
                      <w:marBottom w:val="0"/>
                      <w:divBdr>
                        <w:top w:val="none" w:sz="0" w:space="0" w:color="auto"/>
                        <w:left w:val="none" w:sz="0" w:space="0" w:color="auto"/>
                        <w:bottom w:val="none" w:sz="0" w:space="0" w:color="auto"/>
                        <w:right w:val="none" w:sz="0" w:space="0" w:color="auto"/>
                      </w:divBdr>
                    </w:div>
                  </w:divsChild>
                </w:div>
                <w:div w:id="1190727244">
                  <w:marLeft w:val="0"/>
                  <w:marRight w:val="0"/>
                  <w:marTop w:val="0"/>
                  <w:marBottom w:val="0"/>
                  <w:divBdr>
                    <w:top w:val="none" w:sz="0" w:space="0" w:color="auto"/>
                    <w:left w:val="none" w:sz="0" w:space="0" w:color="auto"/>
                    <w:bottom w:val="none" w:sz="0" w:space="0" w:color="auto"/>
                    <w:right w:val="none" w:sz="0" w:space="0" w:color="auto"/>
                  </w:divBdr>
                  <w:divsChild>
                    <w:div w:id="1684014105">
                      <w:marLeft w:val="0"/>
                      <w:marRight w:val="0"/>
                      <w:marTop w:val="0"/>
                      <w:marBottom w:val="0"/>
                      <w:divBdr>
                        <w:top w:val="none" w:sz="0" w:space="0" w:color="auto"/>
                        <w:left w:val="none" w:sz="0" w:space="0" w:color="auto"/>
                        <w:bottom w:val="none" w:sz="0" w:space="0" w:color="auto"/>
                        <w:right w:val="none" w:sz="0" w:space="0" w:color="auto"/>
                      </w:divBdr>
                    </w:div>
                  </w:divsChild>
                </w:div>
                <w:div w:id="1630235539">
                  <w:marLeft w:val="0"/>
                  <w:marRight w:val="0"/>
                  <w:marTop w:val="0"/>
                  <w:marBottom w:val="0"/>
                  <w:divBdr>
                    <w:top w:val="none" w:sz="0" w:space="0" w:color="auto"/>
                    <w:left w:val="none" w:sz="0" w:space="0" w:color="auto"/>
                    <w:bottom w:val="none" w:sz="0" w:space="0" w:color="auto"/>
                    <w:right w:val="none" w:sz="0" w:space="0" w:color="auto"/>
                  </w:divBdr>
                  <w:divsChild>
                    <w:div w:id="2003198068">
                      <w:marLeft w:val="0"/>
                      <w:marRight w:val="0"/>
                      <w:marTop w:val="0"/>
                      <w:marBottom w:val="0"/>
                      <w:divBdr>
                        <w:top w:val="none" w:sz="0" w:space="0" w:color="auto"/>
                        <w:left w:val="none" w:sz="0" w:space="0" w:color="auto"/>
                        <w:bottom w:val="none" w:sz="0" w:space="0" w:color="auto"/>
                        <w:right w:val="none" w:sz="0" w:space="0" w:color="auto"/>
                      </w:divBdr>
                    </w:div>
                  </w:divsChild>
                </w:div>
                <w:div w:id="685834927">
                  <w:marLeft w:val="0"/>
                  <w:marRight w:val="0"/>
                  <w:marTop w:val="0"/>
                  <w:marBottom w:val="0"/>
                  <w:divBdr>
                    <w:top w:val="none" w:sz="0" w:space="0" w:color="auto"/>
                    <w:left w:val="none" w:sz="0" w:space="0" w:color="auto"/>
                    <w:bottom w:val="none" w:sz="0" w:space="0" w:color="auto"/>
                    <w:right w:val="none" w:sz="0" w:space="0" w:color="auto"/>
                  </w:divBdr>
                  <w:divsChild>
                    <w:div w:id="1359965069">
                      <w:marLeft w:val="0"/>
                      <w:marRight w:val="0"/>
                      <w:marTop w:val="0"/>
                      <w:marBottom w:val="0"/>
                      <w:divBdr>
                        <w:top w:val="none" w:sz="0" w:space="0" w:color="auto"/>
                        <w:left w:val="none" w:sz="0" w:space="0" w:color="auto"/>
                        <w:bottom w:val="none" w:sz="0" w:space="0" w:color="auto"/>
                        <w:right w:val="none" w:sz="0" w:space="0" w:color="auto"/>
                      </w:divBdr>
                    </w:div>
                  </w:divsChild>
                </w:div>
                <w:div w:id="906382558">
                  <w:marLeft w:val="0"/>
                  <w:marRight w:val="0"/>
                  <w:marTop w:val="0"/>
                  <w:marBottom w:val="0"/>
                  <w:divBdr>
                    <w:top w:val="none" w:sz="0" w:space="0" w:color="auto"/>
                    <w:left w:val="none" w:sz="0" w:space="0" w:color="auto"/>
                    <w:bottom w:val="none" w:sz="0" w:space="0" w:color="auto"/>
                    <w:right w:val="none" w:sz="0" w:space="0" w:color="auto"/>
                  </w:divBdr>
                  <w:divsChild>
                    <w:div w:id="17822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5595">
          <w:marLeft w:val="0"/>
          <w:marRight w:val="0"/>
          <w:marTop w:val="0"/>
          <w:marBottom w:val="0"/>
          <w:divBdr>
            <w:top w:val="none" w:sz="0" w:space="0" w:color="auto"/>
            <w:left w:val="none" w:sz="0" w:space="0" w:color="auto"/>
            <w:bottom w:val="none" w:sz="0" w:space="0" w:color="auto"/>
            <w:right w:val="none" w:sz="0" w:space="0" w:color="auto"/>
          </w:divBdr>
          <w:divsChild>
            <w:div w:id="1970624948">
              <w:marLeft w:val="0"/>
              <w:marRight w:val="0"/>
              <w:marTop w:val="0"/>
              <w:marBottom w:val="0"/>
              <w:divBdr>
                <w:top w:val="none" w:sz="0" w:space="0" w:color="auto"/>
                <w:left w:val="none" w:sz="0" w:space="0" w:color="auto"/>
                <w:bottom w:val="none" w:sz="0" w:space="0" w:color="auto"/>
                <w:right w:val="none" w:sz="0" w:space="0" w:color="auto"/>
              </w:divBdr>
              <w:divsChild>
                <w:div w:id="1760519276">
                  <w:marLeft w:val="0"/>
                  <w:marRight w:val="0"/>
                  <w:marTop w:val="0"/>
                  <w:marBottom w:val="0"/>
                  <w:divBdr>
                    <w:top w:val="none" w:sz="0" w:space="0" w:color="auto"/>
                    <w:left w:val="none" w:sz="0" w:space="0" w:color="auto"/>
                    <w:bottom w:val="none" w:sz="0" w:space="0" w:color="auto"/>
                    <w:right w:val="none" w:sz="0" w:space="0" w:color="auto"/>
                  </w:divBdr>
                  <w:divsChild>
                    <w:div w:id="922451072">
                      <w:marLeft w:val="0"/>
                      <w:marRight w:val="0"/>
                      <w:marTop w:val="0"/>
                      <w:marBottom w:val="0"/>
                      <w:divBdr>
                        <w:top w:val="none" w:sz="0" w:space="0" w:color="auto"/>
                        <w:left w:val="none" w:sz="0" w:space="0" w:color="auto"/>
                        <w:bottom w:val="none" w:sz="0" w:space="0" w:color="auto"/>
                        <w:right w:val="none" w:sz="0" w:space="0" w:color="auto"/>
                      </w:divBdr>
                    </w:div>
                  </w:divsChild>
                </w:div>
                <w:div w:id="1052266452">
                  <w:marLeft w:val="0"/>
                  <w:marRight w:val="0"/>
                  <w:marTop w:val="0"/>
                  <w:marBottom w:val="0"/>
                  <w:divBdr>
                    <w:top w:val="none" w:sz="0" w:space="0" w:color="auto"/>
                    <w:left w:val="none" w:sz="0" w:space="0" w:color="auto"/>
                    <w:bottom w:val="none" w:sz="0" w:space="0" w:color="auto"/>
                    <w:right w:val="none" w:sz="0" w:space="0" w:color="auto"/>
                  </w:divBdr>
                  <w:divsChild>
                    <w:div w:id="855732016">
                      <w:marLeft w:val="0"/>
                      <w:marRight w:val="0"/>
                      <w:marTop w:val="0"/>
                      <w:marBottom w:val="0"/>
                      <w:divBdr>
                        <w:top w:val="none" w:sz="0" w:space="0" w:color="auto"/>
                        <w:left w:val="none" w:sz="0" w:space="0" w:color="auto"/>
                        <w:bottom w:val="none" w:sz="0" w:space="0" w:color="auto"/>
                        <w:right w:val="none" w:sz="0" w:space="0" w:color="auto"/>
                      </w:divBdr>
                    </w:div>
                  </w:divsChild>
                </w:div>
                <w:div w:id="2137021256">
                  <w:marLeft w:val="0"/>
                  <w:marRight w:val="0"/>
                  <w:marTop w:val="0"/>
                  <w:marBottom w:val="0"/>
                  <w:divBdr>
                    <w:top w:val="none" w:sz="0" w:space="0" w:color="auto"/>
                    <w:left w:val="none" w:sz="0" w:space="0" w:color="auto"/>
                    <w:bottom w:val="none" w:sz="0" w:space="0" w:color="auto"/>
                    <w:right w:val="none" w:sz="0" w:space="0" w:color="auto"/>
                  </w:divBdr>
                  <w:divsChild>
                    <w:div w:id="1713964306">
                      <w:marLeft w:val="0"/>
                      <w:marRight w:val="0"/>
                      <w:marTop w:val="0"/>
                      <w:marBottom w:val="0"/>
                      <w:divBdr>
                        <w:top w:val="none" w:sz="0" w:space="0" w:color="auto"/>
                        <w:left w:val="none" w:sz="0" w:space="0" w:color="auto"/>
                        <w:bottom w:val="none" w:sz="0" w:space="0" w:color="auto"/>
                        <w:right w:val="none" w:sz="0" w:space="0" w:color="auto"/>
                      </w:divBdr>
                    </w:div>
                  </w:divsChild>
                </w:div>
                <w:div w:id="96222730">
                  <w:marLeft w:val="0"/>
                  <w:marRight w:val="0"/>
                  <w:marTop w:val="0"/>
                  <w:marBottom w:val="0"/>
                  <w:divBdr>
                    <w:top w:val="none" w:sz="0" w:space="0" w:color="auto"/>
                    <w:left w:val="none" w:sz="0" w:space="0" w:color="auto"/>
                    <w:bottom w:val="none" w:sz="0" w:space="0" w:color="auto"/>
                    <w:right w:val="none" w:sz="0" w:space="0" w:color="auto"/>
                  </w:divBdr>
                  <w:divsChild>
                    <w:div w:id="1815029843">
                      <w:marLeft w:val="0"/>
                      <w:marRight w:val="0"/>
                      <w:marTop w:val="0"/>
                      <w:marBottom w:val="0"/>
                      <w:divBdr>
                        <w:top w:val="none" w:sz="0" w:space="0" w:color="auto"/>
                        <w:left w:val="none" w:sz="0" w:space="0" w:color="auto"/>
                        <w:bottom w:val="none" w:sz="0" w:space="0" w:color="auto"/>
                        <w:right w:val="none" w:sz="0" w:space="0" w:color="auto"/>
                      </w:divBdr>
                    </w:div>
                  </w:divsChild>
                </w:div>
                <w:div w:id="2116945083">
                  <w:marLeft w:val="0"/>
                  <w:marRight w:val="0"/>
                  <w:marTop w:val="0"/>
                  <w:marBottom w:val="0"/>
                  <w:divBdr>
                    <w:top w:val="none" w:sz="0" w:space="0" w:color="auto"/>
                    <w:left w:val="none" w:sz="0" w:space="0" w:color="auto"/>
                    <w:bottom w:val="none" w:sz="0" w:space="0" w:color="auto"/>
                    <w:right w:val="none" w:sz="0" w:space="0" w:color="auto"/>
                  </w:divBdr>
                  <w:divsChild>
                    <w:div w:id="322465443">
                      <w:marLeft w:val="0"/>
                      <w:marRight w:val="0"/>
                      <w:marTop w:val="0"/>
                      <w:marBottom w:val="0"/>
                      <w:divBdr>
                        <w:top w:val="none" w:sz="0" w:space="0" w:color="auto"/>
                        <w:left w:val="none" w:sz="0" w:space="0" w:color="auto"/>
                        <w:bottom w:val="none" w:sz="0" w:space="0" w:color="auto"/>
                        <w:right w:val="none" w:sz="0" w:space="0" w:color="auto"/>
                      </w:divBdr>
                    </w:div>
                  </w:divsChild>
                </w:div>
                <w:div w:id="2087143784">
                  <w:marLeft w:val="0"/>
                  <w:marRight w:val="0"/>
                  <w:marTop w:val="0"/>
                  <w:marBottom w:val="0"/>
                  <w:divBdr>
                    <w:top w:val="none" w:sz="0" w:space="0" w:color="auto"/>
                    <w:left w:val="none" w:sz="0" w:space="0" w:color="auto"/>
                    <w:bottom w:val="none" w:sz="0" w:space="0" w:color="auto"/>
                    <w:right w:val="none" w:sz="0" w:space="0" w:color="auto"/>
                  </w:divBdr>
                  <w:divsChild>
                    <w:div w:id="192499470">
                      <w:marLeft w:val="0"/>
                      <w:marRight w:val="0"/>
                      <w:marTop w:val="0"/>
                      <w:marBottom w:val="0"/>
                      <w:divBdr>
                        <w:top w:val="none" w:sz="0" w:space="0" w:color="auto"/>
                        <w:left w:val="none" w:sz="0" w:space="0" w:color="auto"/>
                        <w:bottom w:val="none" w:sz="0" w:space="0" w:color="auto"/>
                        <w:right w:val="none" w:sz="0" w:space="0" w:color="auto"/>
                      </w:divBdr>
                    </w:div>
                  </w:divsChild>
                </w:div>
                <w:div w:id="19554986">
                  <w:marLeft w:val="0"/>
                  <w:marRight w:val="0"/>
                  <w:marTop w:val="0"/>
                  <w:marBottom w:val="0"/>
                  <w:divBdr>
                    <w:top w:val="none" w:sz="0" w:space="0" w:color="auto"/>
                    <w:left w:val="none" w:sz="0" w:space="0" w:color="auto"/>
                    <w:bottom w:val="none" w:sz="0" w:space="0" w:color="auto"/>
                    <w:right w:val="none" w:sz="0" w:space="0" w:color="auto"/>
                  </w:divBdr>
                  <w:divsChild>
                    <w:div w:id="743987133">
                      <w:marLeft w:val="0"/>
                      <w:marRight w:val="0"/>
                      <w:marTop w:val="0"/>
                      <w:marBottom w:val="0"/>
                      <w:divBdr>
                        <w:top w:val="none" w:sz="0" w:space="0" w:color="auto"/>
                        <w:left w:val="none" w:sz="0" w:space="0" w:color="auto"/>
                        <w:bottom w:val="none" w:sz="0" w:space="0" w:color="auto"/>
                        <w:right w:val="none" w:sz="0" w:space="0" w:color="auto"/>
                      </w:divBdr>
                    </w:div>
                  </w:divsChild>
                </w:div>
                <w:div w:id="551696915">
                  <w:marLeft w:val="0"/>
                  <w:marRight w:val="0"/>
                  <w:marTop w:val="0"/>
                  <w:marBottom w:val="0"/>
                  <w:divBdr>
                    <w:top w:val="none" w:sz="0" w:space="0" w:color="auto"/>
                    <w:left w:val="none" w:sz="0" w:space="0" w:color="auto"/>
                    <w:bottom w:val="none" w:sz="0" w:space="0" w:color="auto"/>
                    <w:right w:val="none" w:sz="0" w:space="0" w:color="auto"/>
                  </w:divBdr>
                  <w:divsChild>
                    <w:div w:id="833644145">
                      <w:marLeft w:val="0"/>
                      <w:marRight w:val="0"/>
                      <w:marTop w:val="0"/>
                      <w:marBottom w:val="0"/>
                      <w:divBdr>
                        <w:top w:val="none" w:sz="0" w:space="0" w:color="auto"/>
                        <w:left w:val="none" w:sz="0" w:space="0" w:color="auto"/>
                        <w:bottom w:val="none" w:sz="0" w:space="0" w:color="auto"/>
                        <w:right w:val="none" w:sz="0" w:space="0" w:color="auto"/>
                      </w:divBdr>
                    </w:div>
                  </w:divsChild>
                </w:div>
                <w:div w:id="1626152624">
                  <w:marLeft w:val="0"/>
                  <w:marRight w:val="0"/>
                  <w:marTop w:val="0"/>
                  <w:marBottom w:val="0"/>
                  <w:divBdr>
                    <w:top w:val="none" w:sz="0" w:space="0" w:color="auto"/>
                    <w:left w:val="none" w:sz="0" w:space="0" w:color="auto"/>
                    <w:bottom w:val="none" w:sz="0" w:space="0" w:color="auto"/>
                    <w:right w:val="none" w:sz="0" w:space="0" w:color="auto"/>
                  </w:divBdr>
                  <w:divsChild>
                    <w:div w:id="739012768">
                      <w:marLeft w:val="0"/>
                      <w:marRight w:val="0"/>
                      <w:marTop w:val="0"/>
                      <w:marBottom w:val="0"/>
                      <w:divBdr>
                        <w:top w:val="none" w:sz="0" w:space="0" w:color="auto"/>
                        <w:left w:val="none" w:sz="0" w:space="0" w:color="auto"/>
                        <w:bottom w:val="none" w:sz="0" w:space="0" w:color="auto"/>
                        <w:right w:val="none" w:sz="0" w:space="0" w:color="auto"/>
                      </w:divBdr>
                    </w:div>
                  </w:divsChild>
                </w:div>
                <w:div w:id="363093008">
                  <w:marLeft w:val="0"/>
                  <w:marRight w:val="0"/>
                  <w:marTop w:val="0"/>
                  <w:marBottom w:val="0"/>
                  <w:divBdr>
                    <w:top w:val="none" w:sz="0" w:space="0" w:color="auto"/>
                    <w:left w:val="none" w:sz="0" w:space="0" w:color="auto"/>
                    <w:bottom w:val="none" w:sz="0" w:space="0" w:color="auto"/>
                    <w:right w:val="none" w:sz="0" w:space="0" w:color="auto"/>
                  </w:divBdr>
                  <w:divsChild>
                    <w:div w:id="1529832112">
                      <w:marLeft w:val="0"/>
                      <w:marRight w:val="0"/>
                      <w:marTop w:val="0"/>
                      <w:marBottom w:val="0"/>
                      <w:divBdr>
                        <w:top w:val="none" w:sz="0" w:space="0" w:color="auto"/>
                        <w:left w:val="none" w:sz="0" w:space="0" w:color="auto"/>
                        <w:bottom w:val="none" w:sz="0" w:space="0" w:color="auto"/>
                        <w:right w:val="none" w:sz="0" w:space="0" w:color="auto"/>
                      </w:divBdr>
                    </w:div>
                  </w:divsChild>
                </w:div>
                <w:div w:id="1162158150">
                  <w:marLeft w:val="0"/>
                  <w:marRight w:val="0"/>
                  <w:marTop w:val="0"/>
                  <w:marBottom w:val="0"/>
                  <w:divBdr>
                    <w:top w:val="none" w:sz="0" w:space="0" w:color="auto"/>
                    <w:left w:val="none" w:sz="0" w:space="0" w:color="auto"/>
                    <w:bottom w:val="none" w:sz="0" w:space="0" w:color="auto"/>
                    <w:right w:val="none" w:sz="0" w:space="0" w:color="auto"/>
                  </w:divBdr>
                  <w:divsChild>
                    <w:div w:id="1946880349">
                      <w:marLeft w:val="0"/>
                      <w:marRight w:val="0"/>
                      <w:marTop w:val="0"/>
                      <w:marBottom w:val="0"/>
                      <w:divBdr>
                        <w:top w:val="none" w:sz="0" w:space="0" w:color="auto"/>
                        <w:left w:val="none" w:sz="0" w:space="0" w:color="auto"/>
                        <w:bottom w:val="none" w:sz="0" w:space="0" w:color="auto"/>
                        <w:right w:val="none" w:sz="0" w:space="0" w:color="auto"/>
                      </w:divBdr>
                    </w:div>
                  </w:divsChild>
                </w:div>
                <w:div w:id="565578307">
                  <w:marLeft w:val="0"/>
                  <w:marRight w:val="0"/>
                  <w:marTop w:val="0"/>
                  <w:marBottom w:val="0"/>
                  <w:divBdr>
                    <w:top w:val="none" w:sz="0" w:space="0" w:color="auto"/>
                    <w:left w:val="none" w:sz="0" w:space="0" w:color="auto"/>
                    <w:bottom w:val="none" w:sz="0" w:space="0" w:color="auto"/>
                    <w:right w:val="none" w:sz="0" w:space="0" w:color="auto"/>
                  </w:divBdr>
                  <w:divsChild>
                    <w:div w:id="1641423922">
                      <w:marLeft w:val="0"/>
                      <w:marRight w:val="0"/>
                      <w:marTop w:val="0"/>
                      <w:marBottom w:val="0"/>
                      <w:divBdr>
                        <w:top w:val="none" w:sz="0" w:space="0" w:color="auto"/>
                        <w:left w:val="none" w:sz="0" w:space="0" w:color="auto"/>
                        <w:bottom w:val="none" w:sz="0" w:space="0" w:color="auto"/>
                        <w:right w:val="none" w:sz="0" w:space="0" w:color="auto"/>
                      </w:divBdr>
                    </w:div>
                  </w:divsChild>
                </w:div>
                <w:div w:id="1931430515">
                  <w:marLeft w:val="0"/>
                  <w:marRight w:val="0"/>
                  <w:marTop w:val="0"/>
                  <w:marBottom w:val="0"/>
                  <w:divBdr>
                    <w:top w:val="none" w:sz="0" w:space="0" w:color="auto"/>
                    <w:left w:val="none" w:sz="0" w:space="0" w:color="auto"/>
                    <w:bottom w:val="none" w:sz="0" w:space="0" w:color="auto"/>
                    <w:right w:val="none" w:sz="0" w:space="0" w:color="auto"/>
                  </w:divBdr>
                  <w:divsChild>
                    <w:div w:id="673385549">
                      <w:marLeft w:val="0"/>
                      <w:marRight w:val="0"/>
                      <w:marTop w:val="0"/>
                      <w:marBottom w:val="0"/>
                      <w:divBdr>
                        <w:top w:val="none" w:sz="0" w:space="0" w:color="auto"/>
                        <w:left w:val="none" w:sz="0" w:space="0" w:color="auto"/>
                        <w:bottom w:val="none" w:sz="0" w:space="0" w:color="auto"/>
                        <w:right w:val="none" w:sz="0" w:space="0" w:color="auto"/>
                      </w:divBdr>
                    </w:div>
                  </w:divsChild>
                </w:div>
                <w:div w:id="1168670573">
                  <w:marLeft w:val="0"/>
                  <w:marRight w:val="0"/>
                  <w:marTop w:val="0"/>
                  <w:marBottom w:val="0"/>
                  <w:divBdr>
                    <w:top w:val="none" w:sz="0" w:space="0" w:color="auto"/>
                    <w:left w:val="none" w:sz="0" w:space="0" w:color="auto"/>
                    <w:bottom w:val="none" w:sz="0" w:space="0" w:color="auto"/>
                    <w:right w:val="none" w:sz="0" w:space="0" w:color="auto"/>
                  </w:divBdr>
                  <w:divsChild>
                    <w:div w:id="243615864">
                      <w:marLeft w:val="0"/>
                      <w:marRight w:val="0"/>
                      <w:marTop w:val="0"/>
                      <w:marBottom w:val="0"/>
                      <w:divBdr>
                        <w:top w:val="none" w:sz="0" w:space="0" w:color="auto"/>
                        <w:left w:val="none" w:sz="0" w:space="0" w:color="auto"/>
                        <w:bottom w:val="none" w:sz="0" w:space="0" w:color="auto"/>
                        <w:right w:val="none" w:sz="0" w:space="0" w:color="auto"/>
                      </w:divBdr>
                    </w:div>
                  </w:divsChild>
                </w:div>
                <w:div w:id="1428043412">
                  <w:marLeft w:val="0"/>
                  <w:marRight w:val="0"/>
                  <w:marTop w:val="0"/>
                  <w:marBottom w:val="0"/>
                  <w:divBdr>
                    <w:top w:val="none" w:sz="0" w:space="0" w:color="auto"/>
                    <w:left w:val="none" w:sz="0" w:space="0" w:color="auto"/>
                    <w:bottom w:val="none" w:sz="0" w:space="0" w:color="auto"/>
                    <w:right w:val="none" w:sz="0" w:space="0" w:color="auto"/>
                  </w:divBdr>
                  <w:divsChild>
                    <w:div w:id="636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1195">
          <w:marLeft w:val="0"/>
          <w:marRight w:val="0"/>
          <w:marTop w:val="0"/>
          <w:marBottom w:val="0"/>
          <w:divBdr>
            <w:top w:val="none" w:sz="0" w:space="0" w:color="auto"/>
            <w:left w:val="none" w:sz="0" w:space="0" w:color="auto"/>
            <w:bottom w:val="none" w:sz="0" w:space="0" w:color="auto"/>
            <w:right w:val="none" w:sz="0" w:space="0" w:color="auto"/>
          </w:divBdr>
          <w:divsChild>
            <w:div w:id="608272092">
              <w:marLeft w:val="0"/>
              <w:marRight w:val="0"/>
              <w:marTop w:val="0"/>
              <w:marBottom w:val="0"/>
              <w:divBdr>
                <w:top w:val="none" w:sz="0" w:space="0" w:color="auto"/>
                <w:left w:val="none" w:sz="0" w:space="0" w:color="auto"/>
                <w:bottom w:val="none" w:sz="0" w:space="0" w:color="auto"/>
                <w:right w:val="none" w:sz="0" w:space="0" w:color="auto"/>
              </w:divBdr>
              <w:divsChild>
                <w:div w:id="1416710840">
                  <w:marLeft w:val="0"/>
                  <w:marRight w:val="0"/>
                  <w:marTop w:val="0"/>
                  <w:marBottom w:val="0"/>
                  <w:divBdr>
                    <w:top w:val="none" w:sz="0" w:space="0" w:color="auto"/>
                    <w:left w:val="none" w:sz="0" w:space="0" w:color="auto"/>
                    <w:bottom w:val="none" w:sz="0" w:space="0" w:color="auto"/>
                    <w:right w:val="none" w:sz="0" w:space="0" w:color="auto"/>
                  </w:divBdr>
                  <w:divsChild>
                    <w:div w:id="796995649">
                      <w:marLeft w:val="0"/>
                      <w:marRight w:val="0"/>
                      <w:marTop w:val="0"/>
                      <w:marBottom w:val="0"/>
                      <w:divBdr>
                        <w:top w:val="none" w:sz="0" w:space="0" w:color="auto"/>
                        <w:left w:val="none" w:sz="0" w:space="0" w:color="auto"/>
                        <w:bottom w:val="none" w:sz="0" w:space="0" w:color="auto"/>
                        <w:right w:val="none" w:sz="0" w:space="0" w:color="auto"/>
                      </w:divBdr>
                      <w:divsChild>
                        <w:div w:id="764153198">
                          <w:marLeft w:val="0"/>
                          <w:marRight w:val="0"/>
                          <w:marTop w:val="0"/>
                          <w:marBottom w:val="0"/>
                          <w:divBdr>
                            <w:top w:val="none" w:sz="0" w:space="0" w:color="auto"/>
                            <w:left w:val="none" w:sz="0" w:space="0" w:color="auto"/>
                            <w:bottom w:val="none" w:sz="0" w:space="0" w:color="auto"/>
                            <w:right w:val="none" w:sz="0" w:space="0" w:color="auto"/>
                          </w:divBdr>
                        </w:div>
                        <w:div w:id="2026056391">
                          <w:marLeft w:val="0"/>
                          <w:marRight w:val="0"/>
                          <w:marTop w:val="0"/>
                          <w:marBottom w:val="0"/>
                          <w:divBdr>
                            <w:top w:val="none" w:sz="0" w:space="0" w:color="auto"/>
                            <w:left w:val="none" w:sz="0" w:space="0" w:color="auto"/>
                            <w:bottom w:val="none" w:sz="0" w:space="0" w:color="auto"/>
                            <w:right w:val="none" w:sz="0" w:space="0" w:color="auto"/>
                          </w:divBdr>
                          <w:divsChild>
                            <w:div w:id="5651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940">
                  <w:marLeft w:val="0"/>
                  <w:marRight w:val="0"/>
                  <w:marTop w:val="0"/>
                  <w:marBottom w:val="0"/>
                  <w:divBdr>
                    <w:top w:val="none" w:sz="0" w:space="0" w:color="auto"/>
                    <w:left w:val="none" w:sz="0" w:space="0" w:color="auto"/>
                    <w:bottom w:val="none" w:sz="0" w:space="0" w:color="auto"/>
                    <w:right w:val="none" w:sz="0" w:space="0" w:color="auto"/>
                  </w:divBdr>
                  <w:divsChild>
                    <w:div w:id="2074574291">
                      <w:marLeft w:val="0"/>
                      <w:marRight w:val="0"/>
                      <w:marTop w:val="0"/>
                      <w:marBottom w:val="0"/>
                      <w:divBdr>
                        <w:top w:val="none" w:sz="0" w:space="0" w:color="auto"/>
                        <w:left w:val="none" w:sz="0" w:space="0" w:color="auto"/>
                        <w:bottom w:val="none" w:sz="0" w:space="0" w:color="auto"/>
                        <w:right w:val="none" w:sz="0" w:space="0" w:color="auto"/>
                      </w:divBdr>
                    </w:div>
                  </w:divsChild>
                </w:div>
                <w:div w:id="1398749721">
                  <w:marLeft w:val="0"/>
                  <w:marRight w:val="0"/>
                  <w:marTop w:val="0"/>
                  <w:marBottom w:val="0"/>
                  <w:divBdr>
                    <w:top w:val="none" w:sz="0" w:space="0" w:color="auto"/>
                    <w:left w:val="none" w:sz="0" w:space="0" w:color="auto"/>
                    <w:bottom w:val="none" w:sz="0" w:space="0" w:color="auto"/>
                    <w:right w:val="none" w:sz="0" w:space="0" w:color="auto"/>
                  </w:divBdr>
                  <w:divsChild>
                    <w:div w:id="1958440403">
                      <w:marLeft w:val="0"/>
                      <w:marRight w:val="0"/>
                      <w:marTop w:val="0"/>
                      <w:marBottom w:val="0"/>
                      <w:divBdr>
                        <w:top w:val="none" w:sz="0" w:space="0" w:color="auto"/>
                        <w:left w:val="none" w:sz="0" w:space="0" w:color="auto"/>
                        <w:bottom w:val="none" w:sz="0" w:space="0" w:color="auto"/>
                        <w:right w:val="none" w:sz="0" w:space="0" w:color="auto"/>
                      </w:divBdr>
                    </w:div>
                  </w:divsChild>
                </w:div>
                <w:div w:id="952829726">
                  <w:marLeft w:val="0"/>
                  <w:marRight w:val="0"/>
                  <w:marTop w:val="0"/>
                  <w:marBottom w:val="0"/>
                  <w:divBdr>
                    <w:top w:val="none" w:sz="0" w:space="0" w:color="auto"/>
                    <w:left w:val="none" w:sz="0" w:space="0" w:color="auto"/>
                    <w:bottom w:val="none" w:sz="0" w:space="0" w:color="auto"/>
                    <w:right w:val="none" w:sz="0" w:space="0" w:color="auto"/>
                  </w:divBdr>
                  <w:divsChild>
                    <w:div w:id="1754161801">
                      <w:marLeft w:val="0"/>
                      <w:marRight w:val="0"/>
                      <w:marTop w:val="0"/>
                      <w:marBottom w:val="0"/>
                      <w:divBdr>
                        <w:top w:val="none" w:sz="0" w:space="0" w:color="auto"/>
                        <w:left w:val="none" w:sz="0" w:space="0" w:color="auto"/>
                        <w:bottom w:val="none" w:sz="0" w:space="0" w:color="auto"/>
                        <w:right w:val="none" w:sz="0" w:space="0" w:color="auto"/>
                      </w:divBdr>
                    </w:div>
                  </w:divsChild>
                </w:div>
                <w:div w:id="517349959">
                  <w:marLeft w:val="0"/>
                  <w:marRight w:val="0"/>
                  <w:marTop w:val="0"/>
                  <w:marBottom w:val="0"/>
                  <w:divBdr>
                    <w:top w:val="none" w:sz="0" w:space="0" w:color="auto"/>
                    <w:left w:val="none" w:sz="0" w:space="0" w:color="auto"/>
                    <w:bottom w:val="none" w:sz="0" w:space="0" w:color="auto"/>
                    <w:right w:val="none" w:sz="0" w:space="0" w:color="auto"/>
                  </w:divBdr>
                  <w:divsChild>
                    <w:div w:id="89008228">
                      <w:marLeft w:val="0"/>
                      <w:marRight w:val="0"/>
                      <w:marTop w:val="0"/>
                      <w:marBottom w:val="0"/>
                      <w:divBdr>
                        <w:top w:val="none" w:sz="0" w:space="0" w:color="auto"/>
                        <w:left w:val="none" w:sz="0" w:space="0" w:color="auto"/>
                        <w:bottom w:val="none" w:sz="0" w:space="0" w:color="auto"/>
                        <w:right w:val="none" w:sz="0" w:space="0" w:color="auto"/>
                      </w:divBdr>
                    </w:div>
                  </w:divsChild>
                </w:div>
                <w:div w:id="991101367">
                  <w:marLeft w:val="0"/>
                  <w:marRight w:val="0"/>
                  <w:marTop w:val="0"/>
                  <w:marBottom w:val="0"/>
                  <w:divBdr>
                    <w:top w:val="none" w:sz="0" w:space="0" w:color="auto"/>
                    <w:left w:val="none" w:sz="0" w:space="0" w:color="auto"/>
                    <w:bottom w:val="none" w:sz="0" w:space="0" w:color="auto"/>
                    <w:right w:val="none" w:sz="0" w:space="0" w:color="auto"/>
                  </w:divBdr>
                  <w:divsChild>
                    <w:div w:id="548421137">
                      <w:marLeft w:val="0"/>
                      <w:marRight w:val="0"/>
                      <w:marTop w:val="0"/>
                      <w:marBottom w:val="0"/>
                      <w:divBdr>
                        <w:top w:val="none" w:sz="0" w:space="0" w:color="auto"/>
                        <w:left w:val="none" w:sz="0" w:space="0" w:color="auto"/>
                        <w:bottom w:val="none" w:sz="0" w:space="0" w:color="auto"/>
                        <w:right w:val="none" w:sz="0" w:space="0" w:color="auto"/>
                      </w:divBdr>
                    </w:div>
                  </w:divsChild>
                </w:div>
                <w:div w:id="481239008">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sChild>
                </w:div>
                <w:div w:id="1990743396">
                  <w:marLeft w:val="0"/>
                  <w:marRight w:val="0"/>
                  <w:marTop w:val="0"/>
                  <w:marBottom w:val="0"/>
                  <w:divBdr>
                    <w:top w:val="none" w:sz="0" w:space="0" w:color="auto"/>
                    <w:left w:val="none" w:sz="0" w:space="0" w:color="auto"/>
                    <w:bottom w:val="none" w:sz="0" w:space="0" w:color="auto"/>
                    <w:right w:val="none" w:sz="0" w:space="0" w:color="auto"/>
                  </w:divBdr>
                  <w:divsChild>
                    <w:div w:id="1469011904">
                      <w:marLeft w:val="0"/>
                      <w:marRight w:val="0"/>
                      <w:marTop w:val="0"/>
                      <w:marBottom w:val="0"/>
                      <w:divBdr>
                        <w:top w:val="none" w:sz="0" w:space="0" w:color="auto"/>
                        <w:left w:val="none" w:sz="0" w:space="0" w:color="auto"/>
                        <w:bottom w:val="none" w:sz="0" w:space="0" w:color="auto"/>
                        <w:right w:val="none" w:sz="0" w:space="0" w:color="auto"/>
                      </w:divBdr>
                    </w:div>
                  </w:divsChild>
                </w:div>
                <w:div w:id="1947034148">
                  <w:marLeft w:val="0"/>
                  <w:marRight w:val="0"/>
                  <w:marTop w:val="0"/>
                  <w:marBottom w:val="0"/>
                  <w:divBdr>
                    <w:top w:val="none" w:sz="0" w:space="0" w:color="auto"/>
                    <w:left w:val="none" w:sz="0" w:space="0" w:color="auto"/>
                    <w:bottom w:val="none" w:sz="0" w:space="0" w:color="auto"/>
                    <w:right w:val="none" w:sz="0" w:space="0" w:color="auto"/>
                  </w:divBdr>
                  <w:divsChild>
                    <w:div w:id="2096969571">
                      <w:marLeft w:val="0"/>
                      <w:marRight w:val="0"/>
                      <w:marTop w:val="0"/>
                      <w:marBottom w:val="0"/>
                      <w:divBdr>
                        <w:top w:val="none" w:sz="0" w:space="0" w:color="auto"/>
                        <w:left w:val="none" w:sz="0" w:space="0" w:color="auto"/>
                        <w:bottom w:val="none" w:sz="0" w:space="0" w:color="auto"/>
                        <w:right w:val="none" w:sz="0" w:space="0" w:color="auto"/>
                      </w:divBdr>
                    </w:div>
                  </w:divsChild>
                </w:div>
                <w:div w:id="203099997">
                  <w:marLeft w:val="0"/>
                  <w:marRight w:val="0"/>
                  <w:marTop w:val="0"/>
                  <w:marBottom w:val="0"/>
                  <w:divBdr>
                    <w:top w:val="none" w:sz="0" w:space="0" w:color="auto"/>
                    <w:left w:val="none" w:sz="0" w:space="0" w:color="auto"/>
                    <w:bottom w:val="none" w:sz="0" w:space="0" w:color="auto"/>
                    <w:right w:val="none" w:sz="0" w:space="0" w:color="auto"/>
                  </w:divBdr>
                  <w:divsChild>
                    <w:div w:id="801575721">
                      <w:marLeft w:val="0"/>
                      <w:marRight w:val="0"/>
                      <w:marTop w:val="0"/>
                      <w:marBottom w:val="0"/>
                      <w:divBdr>
                        <w:top w:val="none" w:sz="0" w:space="0" w:color="auto"/>
                        <w:left w:val="none" w:sz="0" w:space="0" w:color="auto"/>
                        <w:bottom w:val="none" w:sz="0" w:space="0" w:color="auto"/>
                        <w:right w:val="none" w:sz="0" w:space="0" w:color="auto"/>
                      </w:divBdr>
                    </w:div>
                  </w:divsChild>
                </w:div>
                <w:div w:id="1923876950">
                  <w:marLeft w:val="0"/>
                  <w:marRight w:val="0"/>
                  <w:marTop w:val="0"/>
                  <w:marBottom w:val="0"/>
                  <w:divBdr>
                    <w:top w:val="none" w:sz="0" w:space="0" w:color="auto"/>
                    <w:left w:val="none" w:sz="0" w:space="0" w:color="auto"/>
                    <w:bottom w:val="none" w:sz="0" w:space="0" w:color="auto"/>
                    <w:right w:val="none" w:sz="0" w:space="0" w:color="auto"/>
                  </w:divBdr>
                  <w:divsChild>
                    <w:div w:id="37097069">
                      <w:marLeft w:val="0"/>
                      <w:marRight w:val="0"/>
                      <w:marTop w:val="0"/>
                      <w:marBottom w:val="0"/>
                      <w:divBdr>
                        <w:top w:val="none" w:sz="0" w:space="0" w:color="auto"/>
                        <w:left w:val="none" w:sz="0" w:space="0" w:color="auto"/>
                        <w:bottom w:val="none" w:sz="0" w:space="0" w:color="auto"/>
                        <w:right w:val="none" w:sz="0" w:space="0" w:color="auto"/>
                      </w:divBdr>
                    </w:div>
                  </w:divsChild>
                </w:div>
                <w:div w:id="124587492">
                  <w:marLeft w:val="0"/>
                  <w:marRight w:val="0"/>
                  <w:marTop w:val="0"/>
                  <w:marBottom w:val="0"/>
                  <w:divBdr>
                    <w:top w:val="none" w:sz="0" w:space="0" w:color="auto"/>
                    <w:left w:val="none" w:sz="0" w:space="0" w:color="auto"/>
                    <w:bottom w:val="none" w:sz="0" w:space="0" w:color="auto"/>
                    <w:right w:val="none" w:sz="0" w:space="0" w:color="auto"/>
                  </w:divBdr>
                  <w:divsChild>
                    <w:div w:id="1688673986">
                      <w:marLeft w:val="0"/>
                      <w:marRight w:val="0"/>
                      <w:marTop w:val="0"/>
                      <w:marBottom w:val="0"/>
                      <w:divBdr>
                        <w:top w:val="none" w:sz="0" w:space="0" w:color="auto"/>
                        <w:left w:val="none" w:sz="0" w:space="0" w:color="auto"/>
                        <w:bottom w:val="none" w:sz="0" w:space="0" w:color="auto"/>
                        <w:right w:val="none" w:sz="0" w:space="0" w:color="auto"/>
                      </w:divBdr>
                    </w:div>
                  </w:divsChild>
                </w:div>
                <w:div w:id="1774284311">
                  <w:marLeft w:val="0"/>
                  <w:marRight w:val="0"/>
                  <w:marTop w:val="0"/>
                  <w:marBottom w:val="0"/>
                  <w:divBdr>
                    <w:top w:val="none" w:sz="0" w:space="0" w:color="auto"/>
                    <w:left w:val="none" w:sz="0" w:space="0" w:color="auto"/>
                    <w:bottom w:val="none" w:sz="0" w:space="0" w:color="auto"/>
                    <w:right w:val="none" w:sz="0" w:space="0" w:color="auto"/>
                  </w:divBdr>
                  <w:divsChild>
                    <w:div w:id="1919898489">
                      <w:marLeft w:val="0"/>
                      <w:marRight w:val="0"/>
                      <w:marTop w:val="0"/>
                      <w:marBottom w:val="0"/>
                      <w:divBdr>
                        <w:top w:val="none" w:sz="0" w:space="0" w:color="auto"/>
                        <w:left w:val="none" w:sz="0" w:space="0" w:color="auto"/>
                        <w:bottom w:val="none" w:sz="0" w:space="0" w:color="auto"/>
                        <w:right w:val="none" w:sz="0" w:space="0" w:color="auto"/>
                      </w:divBdr>
                    </w:div>
                  </w:divsChild>
                </w:div>
                <w:div w:id="1091194643">
                  <w:marLeft w:val="0"/>
                  <w:marRight w:val="0"/>
                  <w:marTop w:val="0"/>
                  <w:marBottom w:val="0"/>
                  <w:divBdr>
                    <w:top w:val="none" w:sz="0" w:space="0" w:color="auto"/>
                    <w:left w:val="none" w:sz="0" w:space="0" w:color="auto"/>
                    <w:bottom w:val="none" w:sz="0" w:space="0" w:color="auto"/>
                    <w:right w:val="none" w:sz="0" w:space="0" w:color="auto"/>
                  </w:divBdr>
                  <w:divsChild>
                    <w:div w:id="512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6424">
          <w:marLeft w:val="0"/>
          <w:marRight w:val="0"/>
          <w:marTop w:val="0"/>
          <w:marBottom w:val="0"/>
          <w:divBdr>
            <w:top w:val="none" w:sz="0" w:space="0" w:color="auto"/>
            <w:left w:val="none" w:sz="0" w:space="0" w:color="auto"/>
            <w:bottom w:val="none" w:sz="0" w:space="0" w:color="auto"/>
            <w:right w:val="none" w:sz="0" w:space="0" w:color="auto"/>
          </w:divBdr>
          <w:divsChild>
            <w:div w:id="974263466">
              <w:marLeft w:val="0"/>
              <w:marRight w:val="0"/>
              <w:marTop w:val="0"/>
              <w:marBottom w:val="0"/>
              <w:divBdr>
                <w:top w:val="none" w:sz="0" w:space="0" w:color="auto"/>
                <w:left w:val="none" w:sz="0" w:space="0" w:color="auto"/>
                <w:bottom w:val="none" w:sz="0" w:space="0" w:color="auto"/>
                <w:right w:val="none" w:sz="0" w:space="0" w:color="auto"/>
              </w:divBdr>
              <w:divsChild>
                <w:div w:id="1842885962">
                  <w:marLeft w:val="0"/>
                  <w:marRight w:val="0"/>
                  <w:marTop w:val="0"/>
                  <w:marBottom w:val="0"/>
                  <w:divBdr>
                    <w:top w:val="none" w:sz="0" w:space="0" w:color="auto"/>
                    <w:left w:val="none" w:sz="0" w:space="0" w:color="auto"/>
                    <w:bottom w:val="none" w:sz="0" w:space="0" w:color="auto"/>
                    <w:right w:val="none" w:sz="0" w:space="0" w:color="auto"/>
                  </w:divBdr>
                </w:div>
                <w:div w:id="1708410323">
                  <w:marLeft w:val="0"/>
                  <w:marRight w:val="0"/>
                  <w:marTop w:val="0"/>
                  <w:marBottom w:val="0"/>
                  <w:divBdr>
                    <w:top w:val="none" w:sz="0" w:space="0" w:color="auto"/>
                    <w:left w:val="none" w:sz="0" w:space="0" w:color="auto"/>
                    <w:bottom w:val="none" w:sz="0" w:space="0" w:color="auto"/>
                    <w:right w:val="none" w:sz="0" w:space="0" w:color="auto"/>
                  </w:divBdr>
                  <w:divsChild>
                    <w:div w:id="1287615502">
                      <w:marLeft w:val="0"/>
                      <w:marRight w:val="0"/>
                      <w:marTop w:val="0"/>
                      <w:marBottom w:val="0"/>
                      <w:divBdr>
                        <w:top w:val="none" w:sz="0" w:space="0" w:color="auto"/>
                        <w:left w:val="none" w:sz="0" w:space="0" w:color="auto"/>
                        <w:bottom w:val="none" w:sz="0" w:space="0" w:color="auto"/>
                        <w:right w:val="none" w:sz="0" w:space="0" w:color="auto"/>
                      </w:divBdr>
                    </w:div>
                  </w:divsChild>
                </w:div>
                <w:div w:id="1500727356">
                  <w:marLeft w:val="0"/>
                  <w:marRight w:val="0"/>
                  <w:marTop w:val="0"/>
                  <w:marBottom w:val="0"/>
                  <w:divBdr>
                    <w:top w:val="none" w:sz="0" w:space="0" w:color="auto"/>
                    <w:left w:val="none" w:sz="0" w:space="0" w:color="auto"/>
                    <w:bottom w:val="none" w:sz="0" w:space="0" w:color="auto"/>
                    <w:right w:val="none" w:sz="0" w:space="0" w:color="auto"/>
                  </w:divBdr>
                  <w:divsChild>
                    <w:div w:id="813446944">
                      <w:marLeft w:val="0"/>
                      <w:marRight w:val="0"/>
                      <w:marTop w:val="0"/>
                      <w:marBottom w:val="0"/>
                      <w:divBdr>
                        <w:top w:val="none" w:sz="0" w:space="0" w:color="auto"/>
                        <w:left w:val="none" w:sz="0" w:space="0" w:color="auto"/>
                        <w:bottom w:val="none" w:sz="0" w:space="0" w:color="auto"/>
                        <w:right w:val="none" w:sz="0" w:space="0" w:color="auto"/>
                      </w:divBdr>
                    </w:div>
                  </w:divsChild>
                </w:div>
                <w:div w:id="650866537">
                  <w:marLeft w:val="0"/>
                  <w:marRight w:val="0"/>
                  <w:marTop w:val="0"/>
                  <w:marBottom w:val="0"/>
                  <w:divBdr>
                    <w:top w:val="none" w:sz="0" w:space="0" w:color="auto"/>
                    <w:left w:val="none" w:sz="0" w:space="0" w:color="auto"/>
                    <w:bottom w:val="none" w:sz="0" w:space="0" w:color="auto"/>
                    <w:right w:val="none" w:sz="0" w:space="0" w:color="auto"/>
                  </w:divBdr>
                  <w:divsChild>
                    <w:div w:id="1612542248">
                      <w:marLeft w:val="0"/>
                      <w:marRight w:val="0"/>
                      <w:marTop w:val="0"/>
                      <w:marBottom w:val="0"/>
                      <w:divBdr>
                        <w:top w:val="none" w:sz="0" w:space="0" w:color="auto"/>
                        <w:left w:val="none" w:sz="0" w:space="0" w:color="auto"/>
                        <w:bottom w:val="none" w:sz="0" w:space="0" w:color="auto"/>
                        <w:right w:val="none" w:sz="0" w:space="0" w:color="auto"/>
                      </w:divBdr>
                    </w:div>
                  </w:divsChild>
                </w:div>
                <w:div w:id="1391808606">
                  <w:marLeft w:val="0"/>
                  <w:marRight w:val="0"/>
                  <w:marTop w:val="0"/>
                  <w:marBottom w:val="0"/>
                  <w:divBdr>
                    <w:top w:val="none" w:sz="0" w:space="0" w:color="auto"/>
                    <w:left w:val="none" w:sz="0" w:space="0" w:color="auto"/>
                    <w:bottom w:val="none" w:sz="0" w:space="0" w:color="auto"/>
                    <w:right w:val="none" w:sz="0" w:space="0" w:color="auto"/>
                  </w:divBdr>
                  <w:divsChild>
                    <w:div w:id="844394576">
                      <w:marLeft w:val="0"/>
                      <w:marRight w:val="0"/>
                      <w:marTop w:val="0"/>
                      <w:marBottom w:val="0"/>
                      <w:divBdr>
                        <w:top w:val="none" w:sz="0" w:space="0" w:color="auto"/>
                        <w:left w:val="none" w:sz="0" w:space="0" w:color="auto"/>
                        <w:bottom w:val="none" w:sz="0" w:space="0" w:color="auto"/>
                        <w:right w:val="none" w:sz="0" w:space="0" w:color="auto"/>
                      </w:divBdr>
                    </w:div>
                  </w:divsChild>
                </w:div>
                <w:div w:id="200170840">
                  <w:marLeft w:val="0"/>
                  <w:marRight w:val="0"/>
                  <w:marTop w:val="0"/>
                  <w:marBottom w:val="0"/>
                  <w:divBdr>
                    <w:top w:val="none" w:sz="0" w:space="0" w:color="auto"/>
                    <w:left w:val="none" w:sz="0" w:space="0" w:color="auto"/>
                    <w:bottom w:val="none" w:sz="0" w:space="0" w:color="auto"/>
                    <w:right w:val="none" w:sz="0" w:space="0" w:color="auto"/>
                  </w:divBdr>
                  <w:divsChild>
                    <w:div w:id="1429689403">
                      <w:marLeft w:val="0"/>
                      <w:marRight w:val="0"/>
                      <w:marTop w:val="0"/>
                      <w:marBottom w:val="0"/>
                      <w:divBdr>
                        <w:top w:val="none" w:sz="0" w:space="0" w:color="auto"/>
                        <w:left w:val="none" w:sz="0" w:space="0" w:color="auto"/>
                        <w:bottom w:val="none" w:sz="0" w:space="0" w:color="auto"/>
                        <w:right w:val="none" w:sz="0" w:space="0" w:color="auto"/>
                      </w:divBdr>
                    </w:div>
                  </w:divsChild>
                </w:div>
                <w:div w:id="1695156173">
                  <w:marLeft w:val="0"/>
                  <w:marRight w:val="0"/>
                  <w:marTop w:val="0"/>
                  <w:marBottom w:val="0"/>
                  <w:divBdr>
                    <w:top w:val="none" w:sz="0" w:space="0" w:color="auto"/>
                    <w:left w:val="none" w:sz="0" w:space="0" w:color="auto"/>
                    <w:bottom w:val="none" w:sz="0" w:space="0" w:color="auto"/>
                    <w:right w:val="none" w:sz="0" w:space="0" w:color="auto"/>
                  </w:divBdr>
                  <w:divsChild>
                    <w:div w:id="758218443">
                      <w:marLeft w:val="0"/>
                      <w:marRight w:val="0"/>
                      <w:marTop w:val="0"/>
                      <w:marBottom w:val="0"/>
                      <w:divBdr>
                        <w:top w:val="none" w:sz="0" w:space="0" w:color="auto"/>
                        <w:left w:val="none" w:sz="0" w:space="0" w:color="auto"/>
                        <w:bottom w:val="none" w:sz="0" w:space="0" w:color="auto"/>
                        <w:right w:val="none" w:sz="0" w:space="0" w:color="auto"/>
                      </w:divBdr>
                    </w:div>
                  </w:divsChild>
                </w:div>
                <w:div w:id="39214203">
                  <w:marLeft w:val="0"/>
                  <w:marRight w:val="0"/>
                  <w:marTop w:val="0"/>
                  <w:marBottom w:val="0"/>
                  <w:divBdr>
                    <w:top w:val="none" w:sz="0" w:space="0" w:color="auto"/>
                    <w:left w:val="none" w:sz="0" w:space="0" w:color="auto"/>
                    <w:bottom w:val="none" w:sz="0" w:space="0" w:color="auto"/>
                    <w:right w:val="none" w:sz="0" w:space="0" w:color="auto"/>
                  </w:divBdr>
                  <w:divsChild>
                    <w:div w:id="1428891110">
                      <w:marLeft w:val="0"/>
                      <w:marRight w:val="0"/>
                      <w:marTop w:val="0"/>
                      <w:marBottom w:val="0"/>
                      <w:divBdr>
                        <w:top w:val="none" w:sz="0" w:space="0" w:color="auto"/>
                        <w:left w:val="none" w:sz="0" w:space="0" w:color="auto"/>
                        <w:bottom w:val="none" w:sz="0" w:space="0" w:color="auto"/>
                        <w:right w:val="none" w:sz="0" w:space="0" w:color="auto"/>
                      </w:divBdr>
                    </w:div>
                  </w:divsChild>
                </w:div>
                <w:div w:id="371616509">
                  <w:marLeft w:val="0"/>
                  <w:marRight w:val="0"/>
                  <w:marTop w:val="0"/>
                  <w:marBottom w:val="0"/>
                  <w:divBdr>
                    <w:top w:val="none" w:sz="0" w:space="0" w:color="auto"/>
                    <w:left w:val="none" w:sz="0" w:space="0" w:color="auto"/>
                    <w:bottom w:val="none" w:sz="0" w:space="0" w:color="auto"/>
                    <w:right w:val="none" w:sz="0" w:space="0" w:color="auto"/>
                  </w:divBdr>
                  <w:divsChild>
                    <w:div w:id="1750227885">
                      <w:marLeft w:val="0"/>
                      <w:marRight w:val="0"/>
                      <w:marTop w:val="0"/>
                      <w:marBottom w:val="0"/>
                      <w:divBdr>
                        <w:top w:val="none" w:sz="0" w:space="0" w:color="auto"/>
                        <w:left w:val="none" w:sz="0" w:space="0" w:color="auto"/>
                        <w:bottom w:val="none" w:sz="0" w:space="0" w:color="auto"/>
                        <w:right w:val="none" w:sz="0" w:space="0" w:color="auto"/>
                      </w:divBdr>
                    </w:div>
                  </w:divsChild>
                </w:div>
                <w:div w:id="1029069973">
                  <w:marLeft w:val="0"/>
                  <w:marRight w:val="0"/>
                  <w:marTop w:val="0"/>
                  <w:marBottom w:val="0"/>
                  <w:divBdr>
                    <w:top w:val="none" w:sz="0" w:space="0" w:color="auto"/>
                    <w:left w:val="none" w:sz="0" w:space="0" w:color="auto"/>
                    <w:bottom w:val="none" w:sz="0" w:space="0" w:color="auto"/>
                    <w:right w:val="none" w:sz="0" w:space="0" w:color="auto"/>
                  </w:divBdr>
                  <w:divsChild>
                    <w:div w:id="476066564">
                      <w:marLeft w:val="0"/>
                      <w:marRight w:val="0"/>
                      <w:marTop w:val="0"/>
                      <w:marBottom w:val="0"/>
                      <w:divBdr>
                        <w:top w:val="none" w:sz="0" w:space="0" w:color="auto"/>
                        <w:left w:val="none" w:sz="0" w:space="0" w:color="auto"/>
                        <w:bottom w:val="none" w:sz="0" w:space="0" w:color="auto"/>
                        <w:right w:val="none" w:sz="0" w:space="0" w:color="auto"/>
                      </w:divBdr>
                    </w:div>
                  </w:divsChild>
                </w:div>
                <w:div w:id="2068794493">
                  <w:marLeft w:val="0"/>
                  <w:marRight w:val="0"/>
                  <w:marTop w:val="0"/>
                  <w:marBottom w:val="0"/>
                  <w:divBdr>
                    <w:top w:val="none" w:sz="0" w:space="0" w:color="auto"/>
                    <w:left w:val="none" w:sz="0" w:space="0" w:color="auto"/>
                    <w:bottom w:val="none" w:sz="0" w:space="0" w:color="auto"/>
                    <w:right w:val="none" w:sz="0" w:space="0" w:color="auto"/>
                  </w:divBdr>
                  <w:divsChild>
                    <w:div w:id="1914853615">
                      <w:marLeft w:val="0"/>
                      <w:marRight w:val="0"/>
                      <w:marTop w:val="0"/>
                      <w:marBottom w:val="0"/>
                      <w:divBdr>
                        <w:top w:val="none" w:sz="0" w:space="0" w:color="auto"/>
                        <w:left w:val="none" w:sz="0" w:space="0" w:color="auto"/>
                        <w:bottom w:val="none" w:sz="0" w:space="0" w:color="auto"/>
                        <w:right w:val="none" w:sz="0" w:space="0" w:color="auto"/>
                      </w:divBdr>
                    </w:div>
                  </w:divsChild>
                </w:div>
                <w:div w:id="206838737">
                  <w:marLeft w:val="0"/>
                  <w:marRight w:val="0"/>
                  <w:marTop w:val="0"/>
                  <w:marBottom w:val="0"/>
                  <w:divBdr>
                    <w:top w:val="none" w:sz="0" w:space="0" w:color="auto"/>
                    <w:left w:val="none" w:sz="0" w:space="0" w:color="auto"/>
                    <w:bottom w:val="none" w:sz="0" w:space="0" w:color="auto"/>
                    <w:right w:val="none" w:sz="0" w:space="0" w:color="auto"/>
                  </w:divBdr>
                  <w:divsChild>
                    <w:div w:id="1694529321">
                      <w:marLeft w:val="0"/>
                      <w:marRight w:val="0"/>
                      <w:marTop w:val="0"/>
                      <w:marBottom w:val="0"/>
                      <w:divBdr>
                        <w:top w:val="none" w:sz="0" w:space="0" w:color="auto"/>
                        <w:left w:val="none" w:sz="0" w:space="0" w:color="auto"/>
                        <w:bottom w:val="none" w:sz="0" w:space="0" w:color="auto"/>
                        <w:right w:val="none" w:sz="0" w:space="0" w:color="auto"/>
                      </w:divBdr>
                    </w:div>
                  </w:divsChild>
                </w:div>
                <w:div w:id="1765224906">
                  <w:marLeft w:val="0"/>
                  <w:marRight w:val="0"/>
                  <w:marTop w:val="0"/>
                  <w:marBottom w:val="0"/>
                  <w:divBdr>
                    <w:top w:val="none" w:sz="0" w:space="0" w:color="auto"/>
                    <w:left w:val="none" w:sz="0" w:space="0" w:color="auto"/>
                    <w:bottom w:val="none" w:sz="0" w:space="0" w:color="auto"/>
                    <w:right w:val="none" w:sz="0" w:space="0" w:color="auto"/>
                  </w:divBdr>
                  <w:divsChild>
                    <w:div w:id="1033774475">
                      <w:marLeft w:val="0"/>
                      <w:marRight w:val="0"/>
                      <w:marTop w:val="0"/>
                      <w:marBottom w:val="0"/>
                      <w:divBdr>
                        <w:top w:val="none" w:sz="0" w:space="0" w:color="auto"/>
                        <w:left w:val="none" w:sz="0" w:space="0" w:color="auto"/>
                        <w:bottom w:val="none" w:sz="0" w:space="0" w:color="auto"/>
                        <w:right w:val="none" w:sz="0" w:space="0" w:color="auto"/>
                      </w:divBdr>
                    </w:div>
                  </w:divsChild>
                </w:div>
                <w:div w:id="668869414">
                  <w:marLeft w:val="0"/>
                  <w:marRight w:val="0"/>
                  <w:marTop w:val="0"/>
                  <w:marBottom w:val="0"/>
                  <w:divBdr>
                    <w:top w:val="none" w:sz="0" w:space="0" w:color="auto"/>
                    <w:left w:val="none" w:sz="0" w:space="0" w:color="auto"/>
                    <w:bottom w:val="none" w:sz="0" w:space="0" w:color="auto"/>
                    <w:right w:val="none" w:sz="0" w:space="0" w:color="auto"/>
                  </w:divBdr>
                  <w:divsChild>
                    <w:div w:id="714355513">
                      <w:marLeft w:val="0"/>
                      <w:marRight w:val="0"/>
                      <w:marTop w:val="0"/>
                      <w:marBottom w:val="0"/>
                      <w:divBdr>
                        <w:top w:val="none" w:sz="0" w:space="0" w:color="auto"/>
                        <w:left w:val="none" w:sz="0" w:space="0" w:color="auto"/>
                        <w:bottom w:val="none" w:sz="0" w:space="0" w:color="auto"/>
                        <w:right w:val="none" w:sz="0" w:space="0" w:color="auto"/>
                      </w:divBdr>
                    </w:div>
                  </w:divsChild>
                </w:div>
                <w:div w:id="401609538">
                  <w:marLeft w:val="0"/>
                  <w:marRight w:val="0"/>
                  <w:marTop w:val="0"/>
                  <w:marBottom w:val="0"/>
                  <w:divBdr>
                    <w:top w:val="none" w:sz="0" w:space="0" w:color="auto"/>
                    <w:left w:val="none" w:sz="0" w:space="0" w:color="auto"/>
                    <w:bottom w:val="none" w:sz="0" w:space="0" w:color="auto"/>
                    <w:right w:val="none" w:sz="0" w:space="0" w:color="auto"/>
                  </w:divBdr>
                  <w:divsChild>
                    <w:div w:id="20473644">
                      <w:marLeft w:val="0"/>
                      <w:marRight w:val="0"/>
                      <w:marTop w:val="0"/>
                      <w:marBottom w:val="0"/>
                      <w:divBdr>
                        <w:top w:val="none" w:sz="0" w:space="0" w:color="auto"/>
                        <w:left w:val="none" w:sz="0" w:space="0" w:color="auto"/>
                        <w:bottom w:val="none" w:sz="0" w:space="0" w:color="auto"/>
                        <w:right w:val="none" w:sz="0" w:space="0" w:color="auto"/>
                      </w:divBdr>
                    </w:div>
                  </w:divsChild>
                </w:div>
                <w:div w:id="268896242">
                  <w:marLeft w:val="0"/>
                  <w:marRight w:val="0"/>
                  <w:marTop w:val="0"/>
                  <w:marBottom w:val="0"/>
                  <w:divBdr>
                    <w:top w:val="none" w:sz="0" w:space="0" w:color="auto"/>
                    <w:left w:val="none" w:sz="0" w:space="0" w:color="auto"/>
                    <w:bottom w:val="none" w:sz="0" w:space="0" w:color="auto"/>
                    <w:right w:val="none" w:sz="0" w:space="0" w:color="auto"/>
                  </w:divBdr>
                  <w:divsChild>
                    <w:div w:id="1374383035">
                      <w:marLeft w:val="0"/>
                      <w:marRight w:val="0"/>
                      <w:marTop w:val="0"/>
                      <w:marBottom w:val="0"/>
                      <w:divBdr>
                        <w:top w:val="none" w:sz="0" w:space="0" w:color="auto"/>
                        <w:left w:val="none" w:sz="0" w:space="0" w:color="auto"/>
                        <w:bottom w:val="none" w:sz="0" w:space="0" w:color="auto"/>
                        <w:right w:val="none" w:sz="0" w:space="0" w:color="auto"/>
                      </w:divBdr>
                    </w:div>
                  </w:divsChild>
                </w:div>
                <w:div w:id="105009781">
                  <w:marLeft w:val="0"/>
                  <w:marRight w:val="0"/>
                  <w:marTop w:val="0"/>
                  <w:marBottom w:val="0"/>
                  <w:divBdr>
                    <w:top w:val="none" w:sz="0" w:space="0" w:color="auto"/>
                    <w:left w:val="none" w:sz="0" w:space="0" w:color="auto"/>
                    <w:bottom w:val="none" w:sz="0" w:space="0" w:color="auto"/>
                    <w:right w:val="none" w:sz="0" w:space="0" w:color="auto"/>
                  </w:divBdr>
                  <w:divsChild>
                    <w:div w:id="1353066385">
                      <w:marLeft w:val="0"/>
                      <w:marRight w:val="0"/>
                      <w:marTop w:val="0"/>
                      <w:marBottom w:val="0"/>
                      <w:divBdr>
                        <w:top w:val="none" w:sz="0" w:space="0" w:color="auto"/>
                        <w:left w:val="none" w:sz="0" w:space="0" w:color="auto"/>
                        <w:bottom w:val="none" w:sz="0" w:space="0" w:color="auto"/>
                        <w:right w:val="none" w:sz="0" w:space="0" w:color="auto"/>
                      </w:divBdr>
                    </w:div>
                  </w:divsChild>
                </w:div>
                <w:div w:id="1190922299">
                  <w:marLeft w:val="0"/>
                  <w:marRight w:val="0"/>
                  <w:marTop w:val="0"/>
                  <w:marBottom w:val="0"/>
                  <w:divBdr>
                    <w:top w:val="none" w:sz="0" w:space="0" w:color="auto"/>
                    <w:left w:val="none" w:sz="0" w:space="0" w:color="auto"/>
                    <w:bottom w:val="none" w:sz="0" w:space="0" w:color="auto"/>
                    <w:right w:val="none" w:sz="0" w:space="0" w:color="auto"/>
                  </w:divBdr>
                  <w:divsChild>
                    <w:div w:id="267398656">
                      <w:marLeft w:val="0"/>
                      <w:marRight w:val="0"/>
                      <w:marTop w:val="0"/>
                      <w:marBottom w:val="0"/>
                      <w:divBdr>
                        <w:top w:val="none" w:sz="0" w:space="0" w:color="auto"/>
                        <w:left w:val="none" w:sz="0" w:space="0" w:color="auto"/>
                        <w:bottom w:val="none" w:sz="0" w:space="0" w:color="auto"/>
                        <w:right w:val="none" w:sz="0" w:space="0" w:color="auto"/>
                      </w:divBdr>
                      <w:divsChild>
                        <w:div w:id="2027512513">
                          <w:marLeft w:val="0"/>
                          <w:marRight w:val="0"/>
                          <w:marTop w:val="0"/>
                          <w:marBottom w:val="0"/>
                          <w:divBdr>
                            <w:top w:val="none" w:sz="0" w:space="0" w:color="auto"/>
                            <w:left w:val="none" w:sz="0" w:space="0" w:color="auto"/>
                            <w:bottom w:val="none" w:sz="0" w:space="0" w:color="auto"/>
                            <w:right w:val="none" w:sz="0" w:space="0" w:color="auto"/>
                          </w:divBdr>
                        </w:div>
                        <w:div w:id="1346666368">
                          <w:marLeft w:val="0"/>
                          <w:marRight w:val="0"/>
                          <w:marTop w:val="0"/>
                          <w:marBottom w:val="0"/>
                          <w:divBdr>
                            <w:top w:val="none" w:sz="0" w:space="0" w:color="auto"/>
                            <w:left w:val="none" w:sz="0" w:space="0" w:color="auto"/>
                            <w:bottom w:val="none" w:sz="0" w:space="0" w:color="auto"/>
                            <w:right w:val="none" w:sz="0" w:space="0" w:color="auto"/>
                          </w:divBdr>
                          <w:divsChild>
                            <w:div w:id="720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0723">
                  <w:marLeft w:val="0"/>
                  <w:marRight w:val="0"/>
                  <w:marTop w:val="0"/>
                  <w:marBottom w:val="0"/>
                  <w:divBdr>
                    <w:top w:val="none" w:sz="0" w:space="0" w:color="auto"/>
                    <w:left w:val="none" w:sz="0" w:space="0" w:color="auto"/>
                    <w:bottom w:val="none" w:sz="0" w:space="0" w:color="auto"/>
                    <w:right w:val="none" w:sz="0" w:space="0" w:color="auto"/>
                  </w:divBdr>
                  <w:divsChild>
                    <w:div w:id="1321692505">
                      <w:marLeft w:val="0"/>
                      <w:marRight w:val="0"/>
                      <w:marTop w:val="0"/>
                      <w:marBottom w:val="0"/>
                      <w:divBdr>
                        <w:top w:val="none" w:sz="0" w:space="0" w:color="auto"/>
                        <w:left w:val="none" w:sz="0" w:space="0" w:color="auto"/>
                        <w:bottom w:val="none" w:sz="0" w:space="0" w:color="auto"/>
                        <w:right w:val="none" w:sz="0" w:space="0" w:color="auto"/>
                      </w:divBdr>
                    </w:div>
                  </w:divsChild>
                </w:div>
                <w:div w:id="291329617">
                  <w:marLeft w:val="0"/>
                  <w:marRight w:val="0"/>
                  <w:marTop w:val="0"/>
                  <w:marBottom w:val="0"/>
                  <w:divBdr>
                    <w:top w:val="none" w:sz="0" w:space="0" w:color="auto"/>
                    <w:left w:val="none" w:sz="0" w:space="0" w:color="auto"/>
                    <w:bottom w:val="none" w:sz="0" w:space="0" w:color="auto"/>
                    <w:right w:val="none" w:sz="0" w:space="0" w:color="auto"/>
                  </w:divBdr>
                  <w:divsChild>
                    <w:div w:id="1499419661">
                      <w:marLeft w:val="0"/>
                      <w:marRight w:val="0"/>
                      <w:marTop w:val="0"/>
                      <w:marBottom w:val="0"/>
                      <w:divBdr>
                        <w:top w:val="none" w:sz="0" w:space="0" w:color="auto"/>
                        <w:left w:val="none" w:sz="0" w:space="0" w:color="auto"/>
                        <w:bottom w:val="none" w:sz="0" w:space="0" w:color="auto"/>
                        <w:right w:val="none" w:sz="0" w:space="0" w:color="auto"/>
                      </w:divBdr>
                    </w:div>
                  </w:divsChild>
                </w:div>
                <w:div w:id="170610068">
                  <w:marLeft w:val="0"/>
                  <w:marRight w:val="0"/>
                  <w:marTop w:val="0"/>
                  <w:marBottom w:val="0"/>
                  <w:divBdr>
                    <w:top w:val="none" w:sz="0" w:space="0" w:color="auto"/>
                    <w:left w:val="none" w:sz="0" w:space="0" w:color="auto"/>
                    <w:bottom w:val="none" w:sz="0" w:space="0" w:color="auto"/>
                    <w:right w:val="none" w:sz="0" w:space="0" w:color="auto"/>
                  </w:divBdr>
                  <w:divsChild>
                    <w:div w:id="163522726">
                      <w:marLeft w:val="0"/>
                      <w:marRight w:val="0"/>
                      <w:marTop w:val="0"/>
                      <w:marBottom w:val="0"/>
                      <w:divBdr>
                        <w:top w:val="none" w:sz="0" w:space="0" w:color="auto"/>
                        <w:left w:val="none" w:sz="0" w:space="0" w:color="auto"/>
                        <w:bottom w:val="none" w:sz="0" w:space="0" w:color="auto"/>
                        <w:right w:val="none" w:sz="0" w:space="0" w:color="auto"/>
                      </w:divBdr>
                    </w:div>
                  </w:divsChild>
                </w:div>
                <w:div w:id="1959098348">
                  <w:marLeft w:val="0"/>
                  <w:marRight w:val="0"/>
                  <w:marTop w:val="0"/>
                  <w:marBottom w:val="0"/>
                  <w:divBdr>
                    <w:top w:val="none" w:sz="0" w:space="0" w:color="auto"/>
                    <w:left w:val="none" w:sz="0" w:space="0" w:color="auto"/>
                    <w:bottom w:val="none" w:sz="0" w:space="0" w:color="auto"/>
                    <w:right w:val="none" w:sz="0" w:space="0" w:color="auto"/>
                  </w:divBdr>
                  <w:divsChild>
                    <w:div w:id="1401174433">
                      <w:marLeft w:val="0"/>
                      <w:marRight w:val="0"/>
                      <w:marTop w:val="0"/>
                      <w:marBottom w:val="0"/>
                      <w:divBdr>
                        <w:top w:val="none" w:sz="0" w:space="0" w:color="auto"/>
                        <w:left w:val="none" w:sz="0" w:space="0" w:color="auto"/>
                        <w:bottom w:val="none" w:sz="0" w:space="0" w:color="auto"/>
                        <w:right w:val="none" w:sz="0" w:space="0" w:color="auto"/>
                      </w:divBdr>
                    </w:div>
                  </w:divsChild>
                </w:div>
                <w:div w:id="1145506237">
                  <w:marLeft w:val="0"/>
                  <w:marRight w:val="0"/>
                  <w:marTop w:val="0"/>
                  <w:marBottom w:val="0"/>
                  <w:divBdr>
                    <w:top w:val="none" w:sz="0" w:space="0" w:color="auto"/>
                    <w:left w:val="none" w:sz="0" w:space="0" w:color="auto"/>
                    <w:bottom w:val="none" w:sz="0" w:space="0" w:color="auto"/>
                    <w:right w:val="none" w:sz="0" w:space="0" w:color="auto"/>
                  </w:divBdr>
                  <w:divsChild>
                    <w:div w:id="1465150190">
                      <w:marLeft w:val="0"/>
                      <w:marRight w:val="0"/>
                      <w:marTop w:val="0"/>
                      <w:marBottom w:val="0"/>
                      <w:divBdr>
                        <w:top w:val="none" w:sz="0" w:space="0" w:color="auto"/>
                        <w:left w:val="none" w:sz="0" w:space="0" w:color="auto"/>
                        <w:bottom w:val="none" w:sz="0" w:space="0" w:color="auto"/>
                        <w:right w:val="none" w:sz="0" w:space="0" w:color="auto"/>
                      </w:divBdr>
                    </w:div>
                  </w:divsChild>
                </w:div>
                <w:div w:id="50734161">
                  <w:marLeft w:val="0"/>
                  <w:marRight w:val="0"/>
                  <w:marTop w:val="0"/>
                  <w:marBottom w:val="0"/>
                  <w:divBdr>
                    <w:top w:val="none" w:sz="0" w:space="0" w:color="auto"/>
                    <w:left w:val="none" w:sz="0" w:space="0" w:color="auto"/>
                    <w:bottom w:val="none" w:sz="0" w:space="0" w:color="auto"/>
                    <w:right w:val="none" w:sz="0" w:space="0" w:color="auto"/>
                  </w:divBdr>
                  <w:divsChild>
                    <w:div w:id="800415651">
                      <w:marLeft w:val="0"/>
                      <w:marRight w:val="0"/>
                      <w:marTop w:val="0"/>
                      <w:marBottom w:val="0"/>
                      <w:divBdr>
                        <w:top w:val="none" w:sz="0" w:space="0" w:color="auto"/>
                        <w:left w:val="none" w:sz="0" w:space="0" w:color="auto"/>
                        <w:bottom w:val="none" w:sz="0" w:space="0" w:color="auto"/>
                        <w:right w:val="none" w:sz="0" w:space="0" w:color="auto"/>
                      </w:divBdr>
                    </w:div>
                  </w:divsChild>
                </w:div>
                <w:div w:id="744036062">
                  <w:marLeft w:val="0"/>
                  <w:marRight w:val="0"/>
                  <w:marTop w:val="0"/>
                  <w:marBottom w:val="0"/>
                  <w:divBdr>
                    <w:top w:val="none" w:sz="0" w:space="0" w:color="auto"/>
                    <w:left w:val="none" w:sz="0" w:space="0" w:color="auto"/>
                    <w:bottom w:val="none" w:sz="0" w:space="0" w:color="auto"/>
                    <w:right w:val="none" w:sz="0" w:space="0" w:color="auto"/>
                  </w:divBdr>
                  <w:divsChild>
                    <w:div w:id="449517717">
                      <w:marLeft w:val="0"/>
                      <w:marRight w:val="0"/>
                      <w:marTop w:val="0"/>
                      <w:marBottom w:val="0"/>
                      <w:divBdr>
                        <w:top w:val="none" w:sz="0" w:space="0" w:color="auto"/>
                        <w:left w:val="none" w:sz="0" w:space="0" w:color="auto"/>
                        <w:bottom w:val="none" w:sz="0" w:space="0" w:color="auto"/>
                        <w:right w:val="none" w:sz="0" w:space="0" w:color="auto"/>
                      </w:divBdr>
                    </w:div>
                  </w:divsChild>
                </w:div>
                <w:div w:id="651913548">
                  <w:marLeft w:val="0"/>
                  <w:marRight w:val="0"/>
                  <w:marTop w:val="0"/>
                  <w:marBottom w:val="0"/>
                  <w:divBdr>
                    <w:top w:val="none" w:sz="0" w:space="0" w:color="auto"/>
                    <w:left w:val="none" w:sz="0" w:space="0" w:color="auto"/>
                    <w:bottom w:val="none" w:sz="0" w:space="0" w:color="auto"/>
                    <w:right w:val="none" w:sz="0" w:space="0" w:color="auto"/>
                  </w:divBdr>
                  <w:divsChild>
                    <w:div w:id="11866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6461">
          <w:marLeft w:val="0"/>
          <w:marRight w:val="0"/>
          <w:marTop w:val="0"/>
          <w:marBottom w:val="0"/>
          <w:divBdr>
            <w:top w:val="none" w:sz="0" w:space="0" w:color="auto"/>
            <w:left w:val="none" w:sz="0" w:space="0" w:color="auto"/>
            <w:bottom w:val="none" w:sz="0" w:space="0" w:color="auto"/>
            <w:right w:val="none" w:sz="0" w:space="0" w:color="auto"/>
          </w:divBdr>
          <w:divsChild>
            <w:div w:id="223030953">
              <w:marLeft w:val="0"/>
              <w:marRight w:val="0"/>
              <w:marTop w:val="0"/>
              <w:marBottom w:val="0"/>
              <w:divBdr>
                <w:top w:val="none" w:sz="0" w:space="0" w:color="auto"/>
                <w:left w:val="none" w:sz="0" w:space="0" w:color="auto"/>
                <w:bottom w:val="none" w:sz="0" w:space="0" w:color="auto"/>
                <w:right w:val="none" w:sz="0" w:space="0" w:color="auto"/>
              </w:divBdr>
              <w:divsChild>
                <w:div w:id="1776365931">
                  <w:marLeft w:val="0"/>
                  <w:marRight w:val="0"/>
                  <w:marTop w:val="0"/>
                  <w:marBottom w:val="0"/>
                  <w:divBdr>
                    <w:top w:val="none" w:sz="0" w:space="0" w:color="auto"/>
                    <w:left w:val="none" w:sz="0" w:space="0" w:color="auto"/>
                    <w:bottom w:val="none" w:sz="0" w:space="0" w:color="auto"/>
                    <w:right w:val="none" w:sz="0" w:space="0" w:color="auto"/>
                  </w:divBdr>
                  <w:divsChild>
                    <w:div w:id="1416854936">
                      <w:marLeft w:val="0"/>
                      <w:marRight w:val="0"/>
                      <w:marTop w:val="0"/>
                      <w:marBottom w:val="0"/>
                      <w:divBdr>
                        <w:top w:val="none" w:sz="0" w:space="0" w:color="auto"/>
                        <w:left w:val="none" w:sz="0" w:space="0" w:color="auto"/>
                        <w:bottom w:val="none" w:sz="0" w:space="0" w:color="auto"/>
                        <w:right w:val="none" w:sz="0" w:space="0" w:color="auto"/>
                      </w:divBdr>
                    </w:div>
                  </w:divsChild>
                </w:div>
                <w:div w:id="1147552616">
                  <w:marLeft w:val="0"/>
                  <w:marRight w:val="0"/>
                  <w:marTop w:val="0"/>
                  <w:marBottom w:val="0"/>
                  <w:divBdr>
                    <w:top w:val="none" w:sz="0" w:space="0" w:color="auto"/>
                    <w:left w:val="none" w:sz="0" w:space="0" w:color="auto"/>
                    <w:bottom w:val="none" w:sz="0" w:space="0" w:color="auto"/>
                    <w:right w:val="none" w:sz="0" w:space="0" w:color="auto"/>
                  </w:divBdr>
                  <w:divsChild>
                    <w:div w:id="928388966">
                      <w:marLeft w:val="0"/>
                      <w:marRight w:val="0"/>
                      <w:marTop w:val="0"/>
                      <w:marBottom w:val="0"/>
                      <w:divBdr>
                        <w:top w:val="none" w:sz="0" w:space="0" w:color="auto"/>
                        <w:left w:val="none" w:sz="0" w:space="0" w:color="auto"/>
                        <w:bottom w:val="none" w:sz="0" w:space="0" w:color="auto"/>
                        <w:right w:val="none" w:sz="0" w:space="0" w:color="auto"/>
                      </w:divBdr>
                    </w:div>
                  </w:divsChild>
                </w:div>
                <w:div w:id="990910331">
                  <w:marLeft w:val="0"/>
                  <w:marRight w:val="0"/>
                  <w:marTop w:val="0"/>
                  <w:marBottom w:val="0"/>
                  <w:divBdr>
                    <w:top w:val="none" w:sz="0" w:space="0" w:color="auto"/>
                    <w:left w:val="none" w:sz="0" w:space="0" w:color="auto"/>
                    <w:bottom w:val="none" w:sz="0" w:space="0" w:color="auto"/>
                    <w:right w:val="none" w:sz="0" w:space="0" w:color="auto"/>
                  </w:divBdr>
                  <w:divsChild>
                    <w:div w:id="1028943167">
                      <w:marLeft w:val="0"/>
                      <w:marRight w:val="0"/>
                      <w:marTop w:val="0"/>
                      <w:marBottom w:val="0"/>
                      <w:divBdr>
                        <w:top w:val="none" w:sz="0" w:space="0" w:color="auto"/>
                        <w:left w:val="none" w:sz="0" w:space="0" w:color="auto"/>
                        <w:bottom w:val="none" w:sz="0" w:space="0" w:color="auto"/>
                        <w:right w:val="none" w:sz="0" w:space="0" w:color="auto"/>
                      </w:divBdr>
                    </w:div>
                  </w:divsChild>
                </w:div>
                <w:div w:id="422804807">
                  <w:marLeft w:val="0"/>
                  <w:marRight w:val="0"/>
                  <w:marTop w:val="0"/>
                  <w:marBottom w:val="0"/>
                  <w:divBdr>
                    <w:top w:val="none" w:sz="0" w:space="0" w:color="auto"/>
                    <w:left w:val="none" w:sz="0" w:space="0" w:color="auto"/>
                    <w:bottom w:val="none" w:sz="0" w:space="0" w:color="auto"/>
                    <w:right w:val="none" w:sz="0" w:space="0" w:color="auto"/>
                  </w:divBdr>
                  <w:divsChild>
                    <w:div w:id="1008172555">
                      <w:marLeft w:val="0"/>
                      <w:marRight w:val="0"/>
                      <w:marTop w:val="0"/>
                      <w:marBottom w:val="0"/>
                      <w:divBdr>
                        <w:top w:val="none" w:sz="0" w:space="0" w:color="auto"/>
                        <w:left w:val="none" w:sz="0" w:space="0" w:color="auto"/>
                        <w:bottom w:val="none" w:sz="0" w:space="0" w:color="auto"/>
                        <w:right w:val="none" w:sz="0" w:space="0" w:color="auto"/>
                      </w:divBdr>
                    </w:div>
                  </w:divsChild>
                </w:div>
                <w:div w:id="1620255031">
                  <w:marLeft w:val="0"/>
                  <w:marRight w:val="0"/>
                  <w:marTop w:val="0"/>
                  <w:marBottom w:val="0"/>
                  <w:divBdr>
                    <w:top w:val="none" w:sz="0" w:space="0" w:color="auto"/>
                    <w:left w:val="none" w:sz="0" w:space="0" w:color="auto"/>
                    <w:bottom w:val="none" w:sz="0" w:space="0" w:color="auto"/>
                    <w:right w:val="none" w:sz="0" w:space="0" w:color="auto"/>
                  </w:divBdr>
                  <w:divsChild>
                    <w:div w:id="1908344968">
                      <w:marLeft w:val="0"/>
                      <w:marRight w:val="0"/>
                      <w:marTop w:val="0"/>
                      <w:marBottom w:val="0"/>
                      <w:divBdr>
                        <w:top w:val="none" w:sz="0" w:space="0" w:color="auto"/>
                        <w:left w:val="none" w:sz="0" w:space="0" w:color="auto"/>
                        <w:bottom w:val="none" w:sz="0" w:space="0" w:color="auto"/>
                        <w:right w:val="none" w:sz="0" w:space="0" w:color="auto"/>
                      </w:divBdr>
                    </w:div>
                  </w:divsChild>
                </w:div>
                <w:div w:id="460000609">
                  <w:marLeft w:val="0"/>
                  <w:marRight w:val="0"/>
                  <w:marTop w:val="0"/>
                  <w:marBottom w:val="0"/>
                  <w:divBdr>
                    <w:top w:val="none" w:sz="0" w:space="0" w:color="auto"/>
                    <w:left w:val="none" w:sz="0" w:space="0" w:color="auto"/>
                    <w:bottom w:val="none" w:sz="0" w:space="0" w:color="auto"/>
                    <w:right w:val="none" w:sz="0" w:space="0" w:color="auto"/>
                  </w:divBdr>
                  <w:divsChild>
                    <w:div w:id="1036807617">
                      <w:marLeft w:val="0"/>
                      <w:marRight w:val="0"/>
                      <w:marTop w:val="0"/>
                      <w:marBottom w:val="0"/>
                      <w:divBdr>
                        <w:top w:val="none" w:sz="0" w:space="0" w:color="auto"/>
                        <w:left w:val="none" w:sz="0" w:space="0" w:color="auto"/>
                        <w:bottom w:val="none" w:sz="0" w:space="0" w:color="auto"/>
                        <w:right w:val="none" w:sz="0" w:space="0" w:color="auto"/>
                      </w:divBdr>
                    </w:div>
                  </w:divsChild>
                </w:div>
                <w:div w:id="945691371">
                  <w:marLeft w:val="0"/>
                  <w:marRight w:val="0"/>
                  <w:marTop w:val="0"/>
                  <w:marBottom w:val="0"/>
                  <w:divBdr>
                    <w:top w:val="none" w:sz="0" w:space="0" w:color="auto"/>
                    <w:left w:val="none" w:sz="0" w:space="0" w:color="auto"/>
                    <w:bottom w:val="none" w:sz="0" w:space="0" w:color="auto"/>
                    <w:right w:val="none" w:sz="0" w:space="0" w:color="auto"/>
                  </w:divBdr>
                  <w:divsChild>
                    <w:div w:id="1247955771">
                      <w:marLeft w:val="0"/>
                      <w:marRight w:val="0"/>
                      <w:marTop w:val="0"/>
                      <w:marBottom w:val="0"/>
                      <w:divBdr>
                        <w:top w:val="none" w:sz="0" w:space="0" w:color="auto"/>
                        <w:left w:val="none" w:sz="0" w:space="0" w:color="auto"/>
                        <w:bottom w:val="none" w:sz="0" w:space="0" w:color="auto"/>
                        <w:right w:val="none" w:sz="0" w:space="0" w:color="auto"/>
                      </w:divBdr>
                    </w:div>
                  </w:divsChild>
                </w:div>
                <w:div w:id="322204617">
                  <w:marLeft w:val="0"/>
                  <w:marRight w:val="0"/>
                  <w:marTop w:val="0"/>
                  <w:marBottom w:val="0"/>
                  <w:divBdr>
                    <w:top w:val="none" w:sz="0" w:space="0" w:color="auto"/>
                    <w:left w:val="none" w:sz="0" w:space="0" w:color="auto"/>
                    <w:bottom w:val="none" w:sz="0" w:space="0" w:color="auto"/>
                    <w:right w:val="none" w:sz="0" w:space="0" w:color="auto"/>
                  </w:divBdr>
                  <w:divsChild>
                    <w:div w:id="238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1665">
          <w:marLeft w:val="0"/>
          <w:marRight w:val="0"/>
          <w:marTop w:val="0"/>
          <w:marBottom w:val="0"/>
          <w:divBdr>
            <w:top w:val="none" w:sz="0" w:space="0" w:color="auto"/>
            <w:left w:val="none" w:sz="0" w:space="0" w:color="auto"/>
            <w:bottom w:val="none" w:sz="0" w:space="0" w:color="auto"/>
            <w:right w:val="none" w:sz="0" w:space="0" w:color="auto"/>
          </w:divBdr>
          <w:divsChild>
            <w:div w:id="793862155">
              <w:marLeft w:val="0"/>
              <w:marRight w:val="0"/>
              <w:marTop w:val="0"/>
              <w:marBottom w:val="0"/>
              <w:divBdr>
                <w:top w:val="none" w:sz="0" w:space="0" w:color="auto"/>
                <w:left w:val="none" w:sz="0" w:space="0" w:color="auto"/>
                <w:bottom w:val="none" w:sz="0" w:space="0" w:color="auto"/>
                <w:right w:val="none" w:sz="0" w:space="0" w:color="auto"/>
              </w:divBdr>
              <w:divsChild>
                <w:div w:id="387535518">
                  <w:marLeft w:val="0"/>
                  <w:marRight w:val="0"/>
                  <w:marTop w:val="0"/>
                  <w:marBottom w:val="0"/>
                  <w:divBdr>
                    <w:top w:val="none" w:sz="0" w:space="0" w:color="auto"/>
                    <w:left w:val="none" w:sz="0" w:space="0" w:color="auto"/>
                    <w:bottom w:val="none" w:sz="0" w:space="0" w:color="auto"/>
                    <w:right w:val="none" w:sz="0" w:space="0" w:color="auto"/>
                  </w:divBdr>
                  <w:divsChild>
                    <w:div w:id="833371771">
                      <w:marLeft w:val="0"/>
                      <w:marRight w:val="0"/>
                      <w:marTop w:val="0"/>
                      <w:marBottom w:val="0"/>
                      <w:divBdr>
                        <w:top w:val="none" w:sz="0" w:space="0" w:color="auto"/>
                        <w:left w:val="none" w:sz="0" w:space="0" w:color="auto"/>
                        <w:bottom w:val="none" w:sz="0" w:space="0" w:color="auto"/>
                        <w:right w:val="none" w:sz="0" w:space="0" w:color="auto"/>
                      </w:divBdr>
                    </w:div>
                  </w:divsChild>
                </w:div>
                <w:div w:id="1785535102">
                  <w:marLeft w:val="0"/>
                  <w:marRight w:val="0"/>
                  <w:marTop w:val="0"/>
                  <w:marBottom w:val="0"/>
                  <w:divBdr>
                    <w:top w:val="none" w:sz="0" w:space="0" w:color="auto"/>
                    <w:left w:val="none" w:sz="0" w:space="0" w:color="auto"/>
                    <w:bottom w:val="none" w:sz="0" w:space="0" w:color="auto"/>
                    <w:right w:val="none" w:sz="0" w:space="0" w:color="auto"/>
                  </w:divBdr>
                  <w:divsChild>
                    <w:div w:id="573471251">
                      <w:marLeft w:val="0"/>
                      <w:marRight w:val="0"/>
                      <w:marTop w:val="0"/>
                      <w:marBottom w:val="0"/>
                      <w:divBdr>
                        <w:top w:val="none" w:sz="0" w:space="0" w:color="auto"/>
                        <w:left w:val="none" w:sz="0" w:space="0" w:color="auto"/>
                        <w:bottom w:val="none" w:sz="0" w:space="0" w:color="auto"/>
                        <w:right w:val="none" w:sz="0" w:space="0" w:color="auto"/>
                      </w:divBdr>
                    </w:div>
                  </w:divsChild>
                </w:div>
                <w:div w:id="2120103723">
                  <w:marLeft w:val="0"/>
                  <w:marRight w:val="0"/>
                  <w:marTop w:val="0"/>
                  <w:marBottom w:val="0"/>
                  <w:divBdr>
                    <w:top w:val="none" w:sz="0" w:space="0" w:color="auto"/>
                    <w:left w:val="none" w:sz="0" w:space="0" w:color="auto"/>
                    <w:bottom w:val="none" w:sz="0" w:space="0" w:color="auto"/>
                    <w:right w:val="none" w:sz="0" w:space="0" w:color="auto"/>
                  </w:divBdr>
                  <w:divsChild>
                    <w:div w:id="1426540232">
                      <w:marLeft w:val="0"/>
                      <w:marRight w:val="0"/>
                      <w:marTop w:val="0"/>
                      <w:marBottom w:val="0"/>
                      <w:divBdr>
                        <w:top w:val="none" w:sz="0" w:space="0" w:color="auto"/>
                        <w:left w:val="none" w:sz="0" w:space="0" w:color="auto"/>
                        <w:bottom w:val="none" w:sz="0" w:space="0" w:color="auto"/>
                        <w:right w:val="none" w:sz="0" w:space="0" w:color="auto"/>
                      </w:divBdr>
                    </w:div>
                  </w:divsChild>
                </w:div>
                <w:div w:id="1828017182">
                  <w:marLeft w:val="0"/>
                  <w:marRight w:val="0"/>
                  <w:marTop w:val="0"/>
                  <w:marBottom w:val="0"/>
                  <w:divBdr>
                    <w:top w:val="none" w:sz="0" w:space="0" w:color="auto"/>
                    <w:left w:val="none" w:sz="0" w:space="0" w:color="auto"/>
                    <w:bottom w:val="none" w:sz="0" w:space="0" w:color="auto"/>
                    <w:right w:val="none" w:sz="0" w:space="0" w:color="auto"/>
                  </w:divBdr>
                  <w:divsChild>
                    <w:div w:id="230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51</Pages>
  <Words>35499</Words>
  <Characters>202348</Characters>
  <Application>Microsoft Office Word</Application>
  <DocSecurity>0</DocSecurity>
  <Lines>1686</Lines>
  <Paragraphs>474</Paragraphs>
  <ScaleCrop>false</ScaleCrop>
  <Company/>
  <LinksUpToDate>false</LinksUpToDate>
  <CharactersWithSpaces>237373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1</cp:revision>
  <dcterms:created xsi:type="dcterms:W3CDTF">2020-03-11T10:17:00Z</dcterms:created>
  <dcterms:modified xsi:type="dcterms:W3CDTF">2020-03-11T10:29:00Z</dcterms:modified>
</cp:coreProperties>
</file>